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54" w:rsidRPr="002E53BF" w:rsidRDefault="00605454" w:rsidP="00605454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 wp14:anchorId="46BB5E03" wp14:editId="1D1283F1">
            <wp:extent cx="4953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54" w:rsidRDefault="00605454" w:rsidP="00605454">
      <w:pPr>
        <w:pStyle w:val="2"/>
        <w:jc w:val="center"/>
        <w:rPr>
          <w:sz w:val="36"/>
        </w:rPr>
      </w:pPr>
      <w:r w:rsidRPr="00605454">
        <w:rPr>
          <w:noProof/>
          <w:sz w:val="28"/>
          <w:szCs w:val="28"/>
          <w:lang w:eastAsia="ru-RU"/>
        </w:rPr>
        <w:drawing>
          <wp:inline distT="0" distB="0" distL="0" distR="0" wp14:anchorId="518A3595" wp14:editId="3E367A35">
            <wp:extent cx="3676650" cy="295275"/>
            <wp:effectExtent l="0" t="0" r="0" b="9525"/>
            <wp:docPr id="2" name="Рисунок 2" descr="deport_transporta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ort_transporta_prodolini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54" w:rsidRPr="00C05ED8" w:rsidRDefault="00605454" w:rsidP="00605454">
      <w:pPr>
        <w:jc w:val="center"/>
        <w:rPr>
          <w:sz w:val="28"/>
          <w:szCs w:val="28"/>
        </w:rPr>
      </w:pPr>
    </w:p>
    <w:p w:rsidR="00605454" w:rsidRPr="00C05ED8" w:rsidRDefault="00605454" w:rsidP="00605454">
      <w:pPr>
        <w:jc w:val="center"/>
        <w:rPr>
          <w:sz w:val="44"/>
          <w:szCs w:val="44"/>
        </w:rPr>
      </w:pPr>
      <w:r>
        <w:rPr>
          <w:sz w:val="44"/>
          <w:szCs w:val="44"/>
        </w:rPr>
        <w:t>ПРИКАЗ</w:t>
      </w:r>
    </w:p>
    <w:p w:rsidR="00605454" w:rsidRDefault="00605454" w:rsidP="006054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605454" w:rsidRDefault="009D4272" w:rsidP="00605454">
      <w:pPr>
        <w:tabs>
          <w:tab w:val="left" w:pos="405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525695">
        <w:rPr>
          <w:sz w:val="28"/>
          <w:szCs w:val="28"/>
        </w:rPr>
        <w:t>4</w:t>
      </w:r>
      <w:r w:rsidR="00605454" w:rsidRPr="006F77C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605454" w:rsidRPr="006F77CB">
        <w:rPr>
          <w:sz w:val="28"/>
          <w:szCs w:val="28"/>
        </w:rPr>
        <w:t>.2020</w:t>
      </w:r>
      <w:r w:rsidR="00605454" w:rsidRPr="007041C2">
        <w:rPr>
          <w:sz w:val="28"/>
          <w:szCs w:val="28"/>
        </w:rPr>
        <w:tab/>
        <w:t xml:space="preserve">  </w:t>
      </w:r>
      <w:r w:rsidR="00605454" w:rsidRPr="007E7FFD">
        <w:rPr>
          <w:color w:val="FF0000"/>
          <w:sz w:val="28"/>
          <w:szCs w:val="28"/>
        </w:rPr>
        <w:t xml:space="preserve">   </w:t>
      </w:r>
      <w:r w:rsidR="00605454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605454" w:rsidRPr="00C05ED8">
        <w:rPr>
          <w:sz w:val="28"/>
          <w:szCs w:val="28"/>
        </w:rPr>
        <w:t>№</w:t>
      </w:r>
      <w:r w:rsidR="00605454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</w:p>
    <w:p w:rsidR="00A700E9" w:rsidRDefault="00A700E9" w:rsidP="00A700E9">
      <w:pPr>
        <w:suppressAutoHyphens w:val="0"/>
        <w:spacing w:line="264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700E9" w:rsidRPr="00A700E9" w:rsidRDefault="00A700E9" w:rsidP="00A700E9">
      <w:pPr>
        <w:suppressAutoHyphens w:val="0"/>
        <w:spacing w:line="264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700E9">
        <w:rPr>
          <w:rFonts w:eastAsia="Calibri"/>
          <w:sz w:val="28"/>
          <w:szCs w:val="28"/>
          <w:lang w:eastAsia="en-US"/>
        </w:rPr>
        <w:t xml:space="preserve">Об </w:t>
      </w:r>
      <w:r w:rsidR="00390734" w:rsidRPr="00A700E9">
        <w:rPr>
          <w:rFonts w:eastAsia="Calibri"/>
          <w:sz w:val="28"/>
          <w:szCs w:val="28"/>
          <w:lang w:eastAsia="en-US"/>
        </w:rPr>
        <w:t>осуществлени</w:t>
      </w:r>
      <w:r w:rsidR="00390734">
        <w:rPr>
          <w:rFonts w:eastAsia="Calibri"/>
          <w:sz w:val="28"/>
          <w:szCs w:val="28"/>
          <w:lang w:eastAsia="en-US"/>
        </w:rPr>
        <w:t>и</w:t>
      </w:r>
      <w:r w:rsidR="00390734" w:rsidRPr="0039073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90734" w:rsidRPr="00A700E9">
        <w:rPr>
          <w:rFonts w:eastAsia="Calibri"/>
          <w:sz w:val="28"/>
          <w:szCs w:val="28"/>
          <w:lang w:eastAsia="en-US"/>
        </w:rPr>
        <w:t>муниципальным</w:t>
      </w:r>
      <w:proofErr w:type="gramEnd"/>
      <w:r w:rsidR="001F3518" w:rsidRPr="001F3518">
        <w:rPr>
          <w:rFonts w:eastAsia="Calibri"/>
          <w:sz w:val="28"/>
          <w:szCs w:val="28"/>
          <w:lang w:eastAsia="en-US"/>
        </w:rPr>
        <w:t xml:space="preserve"> </w:t>
      </w:r>
      <w:r w:rsidR="001F3518" w:rsidRPr="00A700E9">
        <w:rPr>
          <w:rFonts w:eastAsia="Calibri"/>
          <w:sz w:val="28"/>
          <w:szCs w:val="28"/>
          <w:lang w:eastAsia="en-US"/>
        </w:rPr>
        <w:t>казенным</w:t>
      </w:r>
    </w:p>
    <w:p w:rsidR="001F3518" w:rsidRDefault="00A700E9" w:rsidP="00A700E9">
      <w:pPr>
        <w:suppressAutoHyphens w:val="0"/>
        <w:spacing w:line="264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700E9">
        <w:rPr>
          <w:rFonts w:eastAsia="Calibri"/>
          <w:sz w:val="28"/>
          <w:szCs w:val="28"/>
          <w:lang w:eastAsia="en-US"/>
        </w:rPr>
        <w:t xml:space="preserve">учреждением города Красноярска </w:t>
      </w:r>
    </w:p>
    <w:p w:rsidR="00A700E9" w:rsidRPr="00A700E9" w:rsidRDefault="00A700E9" w:rsidP="00A700E9">
      <w:pPr>
        <w:suppressAutoHyphens w:val="0"/>
        <w:spacing w:line="264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700E9">
        <w:rPr>
          <w:rFonts w:eastAsia="Calibri"/>
          <w:sz w:val="28"/>
          <w:szCs w:val="28"/>
          <w:lang w:eastAsia="en-US"/>
        </w:rPr>
        <w:t>«</w:t>
      </w:r>
      <w:proofErr w:type="spellStart"/>
      <w:r w:rsidRPr="00A700E9">
        <w:rPr>
          <w:rFonts w:eastAsia="Calibri"/>
          <w:sz w:val="28"/>
          <w:szCs w:val="28"/>
          <w:lang w:eastAsia="en-US"/>
        </w:rPr>
        <w:t>Красноярскгортранс</w:t>
      </w:r>
      <w:proofErr w:type="spellEnd"/>
      <w:r w:rsidRPr="00A700E9">
        <w:rPr>
          <w:rFonts w:eastAsia="Calibri"/>
          <w:sz w:val="28"/>
          <w:szCs w:val="28"/>
          <w:lang w:eastAsia="en-US"/>
        </w:rPr>
        <w:t xml:space="preserve">» </w:t>
      </w:r>
      <w:r w:rsidR="001F3518" w:rsidRPr="00A700E9">
        <w:rPr>
          <w:rFonts w:eastAsia="Calibri"/>
          <w:sz w:val="28"/>
          <w:szCs w:val="28"/>
          <w:lang w:eastAsia="en-US"/>
        </w:rPr>
        <w:t>бюджетных</w:t>
      </w:r>
      <w:r w:rsidR="001F3518" w:rsidRPr="001F3518">
        <w:rPr>
          <w:rFonts w:eastAsia="Calibri"/>
          <w:sz w:val="28"/>
          <w:szCs w:val="28"/>
          <w:lang w:eastAsia="en-US"/>
        </w:rPr>
        <w:t xml:space="preserve"> </w:t>
      </w:r>
      <w:r w:rsidR="001F3518" w:rsidRPr="00A700E9">
        <w:rPr>
          <w:rFonts w:eastAsia="Calibri"/>
          <w:sz w:val="28"/>
          <w:szCs w:val="28"/>
          <w:lang w:eastAsia="en-US"/>
        </w:rPr>
        <w:t>полномочий</w:t>
      </w:r>
    </w:p>
    <w:p w:rsidR="00A700E9" w:rsidRPr="00A700E9" w:rsidRDefault="00A700E9" w:rsidP="00A700E9">
      <w:pPr>
        <w:suppressAutoHyphens w:val="0"/>
        <w:spacing w:line="264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700E9">
        <w:rPr>
          <w:rFonts w:eastAsia="Calibri"/>
          <w:sz w:val="28"/>
          <w:szCs w:val="28"/>
          <w:lang w:eastAsia="en-US"/>
        </w:rPr>
        <w:t xml:space="preserve">администратора доходов </w:t>
      </w:r>
      <w:r w:rsidR="00E36E42">
        <w:rPr>
          <w:rFonts w:eastAsia="Calibri"/>
          <w:sz w:val="28"/>
          <w:szCs w:val="28"/>
          <w:lang w:eastAsia="en-US"/>
        </w:rPr>
        <w:t xml:space="preserve">бюджета </w:t>
      </w:r>
      <w:r w:rsidRPr="00A700E9">
        <w:rPr>
          <w:rFonts w:eastAsia="Calibri"/>
          <w:sz w:val="28"/>
          <w:szCs w:val="28"/>
          <w:lang w:eastAsia="en-US"/>
        </w:rPr>
        <w:t xml:space="preserve">города </w:t>
      </w:r>
    </w:p>
    <w:p w:rsidR="00A700E9" w:rsidRPr="00A700E9" w:rsidRDefault="00A700E9" w:rsidP="00A700E9">
      <w:pPr>
        <w:suppressAutoHyphens w:val="0"/>
        <w:spacing w:line="264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700E9" w:rsidRPr="00A700E9" w:rsidRDefault="00A700E9" w:rsidP="00A700E9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700E9">
        <w:rPr>
          <w:rFonts w:eastAsia="Calibri"/>
          <w:sz w:val="28"/>
          <w:szCs w:val="28"/>
          <w:lang w:eastAsia="en-US"/>
        </w:rPr>
        <w:t xml:space="preserve">В целях осуществления департаментом транспорта администрации города Красноярска полномочий главного администратора доходов бюджета города, в соответствии с </w:t>
      </w:r>
      <w:r w:rsidR="001F3518">
        <w:rPr>
          <w:rFonts w:eastAsia="Calibri"/>
          <w:sz w:val="28"/>
          <w:szCs w:val="28"/>
          <w:lang w:eastAsia="en-US"/>
        </w:rPr>
        <w:t xml:space="preserve">частью </w:t>
      </w:r>
      <w:r w:rsidRPr="00A700E9">
        <w:rPr>
          <w:rFonts w:eastAsia="Calibri"/>
          <w:sz w:val="28"/>
          <w:szCs w:val="28"/>
          <w:lang w:eastAsia="en-US"/>
        </w:rPr>
        <w:t>2 ст</w:t>
      </w:r>
      <w:r w:rsidR="001F3518">
        <w:rPr>
          <w:rFonts w:eastAsia="Calibri"/>
          <w:sz w:val="28"/>
          <w:szCs w:val="28"/>
          <w:lang w:eastAsia="en-US"/>
        </w:rPr>
        <w:t xml:space="preserve">атьи </w:t>
      </w:r>
      <w:r w:rsidRPr="00A700E9">
        <w:rPr>
          <w:rFonts w:eastAsia="Calibri"/>
          <w:sz w:val="28"/>
          <w:szCs w:val="28"/>
          <w:lang w:eastAsia="en-US"/>
        </w:rPr>
        <w:t>20, ст</w:t>
      </w:r>
      <w:r w:rsidR="001F3518">
        <w:rPr>
          <w:rFonts w:eastAsia="Calibri"/>
          <w:sz w:val="28"/>
          <w:szCs w:val="28"/>
          <w:lang w:eastAsia="en-US"/>
        </w:rPr>
        <w:t xml:space="preserve">атьей </w:t>
      </w:r>
      <w:r w:rsidRPr="00A700E9">
        <w:rPr>
          <w:rFonts w:eastAsia="Calibri"/>
          <w:sz w:val="28"/>
          <w:szCs w:val="28"/>
          <w:lang w:eastAsia="en-US"/>
        </w:rPr>
        <w:t>160.1 Бюдж</w:t>
      </w:r>
      <w:r w:rsidR="00E36E42">
        <w:rPr>
          <w:rFonts w:eastAsia="Calibri"/>
          <w:sz w:val="28"/>
          <w:szCs w:val="28"/>
          <w:lang w:eastAsia="en-US"/>
        </w:rPr>
        <w:t>етного кодекса Р</w:t>
      </w:r>
      <w:r w:rsidR="001F3518">
        <w:rPr>
          <w:rFonts w:eastAsia="Calibri"/>
          <w:sz w:val="28"/>
          <w:szCs w:val="28"/>
          <w:lang w:eastAsia="en-US"/>
        </w:rPr>
        <w:t xml:space="preserve">оссийской </w:t>
      </w:r>
      <w:r w:rsidR="00E36E42">
        <w:rPr>
          <w:rFonts w:eastAsia="Calibri"/>
          <w:sz w:val="28"/>
          <w:szCs w:val="28"/>
          <w:lang w:eastAsia="en-US"/>
        </w:rPr>
        <w:t>Ф</w:t>
      </w:r>
      <w:r w:rsidR="001F3518">
        <w:rPr>
          <w:rFonts w:eastAsia="Calibri"/>
          <w:sz w:val="28"/>
          <w:szCs w:val="28"/>
          <w:lang w:eastAsia="en-US"/>
        </w:rPr>
        <w:t>едерации</w:t>
      </w:r>
      <w:r w:rsidR="00E36E42">
        <w:rPr>
          <w:rFonts w:eastAsia="Calibri"/>
          <w:sz w:val="28"/>
          <w:szCs w:val="28"/>
          <w:lang w:eastAsia="en-US"/>
        </w:rPr>
        <w:t xml:space="preserve">, постановлением </w:t>
      </w:r>
      <w:r w:rsidRPr="00A700E9">
        <w:rPr>
          <w:rFonts w:eastAsia="Calibri"/>
          <w:sz w:val="28"/>
          <w:szCs w:val="28"/>
          <w:lang w:eastAsia="en-US"/>
        </w:rPr>
        <w:t>администрации города Красноярска от</w:t>
      </w:r>
      <w:r w:rsidR="00E36E42">
        <w:rPr>
          <w:rFonts w:eastAsia="Calibri"/>
          <w:sz w:val="28"/>
          <w:szCs w:val="28"/>
          <w:lang w:eastAsia="en-US"/>
        </w:rPr>
        <w:t xml:space="preserve"> </w:t>
      </w:r>
      <w:r w:rsidRPr="00A700E9">
        <w:rPr>
          <w:rFonts w:eastAsia="Calibri"/>
          <w:sz w:val="28"/>
          <w:szCs w:val="28"/>
          <w:lang w:eastAsia="en-US"/>
        </w:rPr>
        <w:t xml:space="preserve"> 31.12.2010 № 569 «Об утверждении Положения о порядке осуществления бюджетных полномочий главными администраторами доходов бюджета города», руководствуясь статьями 45, </w:t>
      </w:r>
      <w:r w:rsidR="00FA0FDA">
        <w:rPr>
          <w:rFonts w:eastAsia="Calibri"/>
          <w:sz w:val="28"/>
          <w:szCs w:val="28"/>
          <w:lang w:eastAsia="en-US"/>
        </w:rPr>
        <w:t xml:space="preserve">46, </w:t>
      </w:r>
      <w:r w:rsidRPr="00A700E9">
        <w:rPr>
          <w:rFonts w:eastAsia="Calibri"/>
          <w:sz w:val="28"/>
          <w:szCs w:val="28"/>
          <w:lang w:eastAsia="en-US"/>
        </w:rPr>
        <w:t>58 Устава города Красноярска:</w:t>
      </w:r>
      <w:proofErr w:type="gramEnd"/>
    </w:p>
    <w:p w:rsidR="00A700E9" w:rsidRPr="00A700E9" w:rsidRDefault="00A700E9" w:rsidP="00A700E9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700E9" w:rsidRPr="00E36E42" w:rsidRDefault="00A700E9" w:rsidP="00A700E9">
      <w:pPr>
        <w:suppressAutoHyphens w:val="0"/>
        <w:spacing w:line="264" w:lineRule="auto"/>
        <w:ind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36E42">
        <w:rPr>
          <w:rFonts w:eastAsia="Calibri"/>
          <w:b/>
          <w:sz w:val="28"/>
          <w:szCs w:val="28"/>
          <w:lang w:eastAsia="en-US"/>
        </w:rPr>
        <w:t>ПРИКАЗЫВАЮ:</w:t>
      </w:r>
    </w:p>
    <w:p w:rsidR="007D1C8F" w:rsidRPr="000A0883" w:rsidRDefault="007D1C8F" w:rsidP="00666A07">
      <w:pPr>
        <w:pStyle w:val="ac"/>
        <w:numPr>
          <w:ilvl w:val="0"/>
          <w:numId w:val="4"/>
        </w:numPr>
        <w:suppressAutoHyphens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A0883">
        <w:rPr>
          <w:rFonts w:eastAsia="Calibri"/>
          <w:sz w:val="28"/>
          <w:szCs w:val="28"/>
          <w:lang w:eastAsia="en-US"/>
        </w:rPr>
        <w:t>Утвердить перечень подведомственных департаме</w:t>
      </w:r>
      <w:r w:rsidR="0025779B" w:rsidRPr="000A0883">
        <w:rPr>
          <w:rFonts w:eastAsia="Calibri"/>
          <w:sz w:val="28"/>
          <w:szCs w:val="28"/>
          <w:lang w:eastAsia="en-US"/>
        </w:rPr>
        <w:t>нту транспорта</w:t>
      </w:r>
      <w:r w:rsidRPr="000A0883">
        <w:rPr>
          <w:rFonts w:eastAsia="Calibri"/>
          <w:sz w:val="28"/>
          <w:szCs w:val="28"/>
          <w:lang w:eastAsia="en-US"/>
        </w:rPr>
        <w:t xml:space="preserve"> администрации города Красноярска муниципальных казенных учреждений, осуществляющих полномочия администратора доходов бюджета города</w:t>
      </w:r>
      <w:r w:rsidR="0025779B" w:rsidRPr="000A0883">
        <w:rPr>
          <w:rFonts w:eastAsia="Calibri"/>
          <w:sz w:val="28"/>
          <w:szCs w:val="28"/>
          <w:lang w:eastAsia="en-US"/>
        </w:rPr>
        <w:t>,</w:t>
      </w:r>
      <w:r w:rsidRPr="000A0883">
        <w:rPr>
          <w:rFonts w:eastAsia="Calibri"/>
          <w:sz w:val="28"/>
          <w:szCs w:val="28"/>
          <w:lang w:eastAsia="en-US"/>
        </w:rPr>
        <w:t xml:space="preserve"> согласно приложению 1 к настоящему приказу.</w:t>
      </w:r>
    </w:p>
    <w:p w:rsidR="00666A07" w:rsidRDefault="00A700E9" w:rsidP="00666A07">
      <w:pPr>
        <w:pStyle w:val="ac"/>
        <w:numPr>
          <w:ilvl w:val="0"/>
          <w:numId w:val="4"/>
        </w:numPr>
        <w:suppressAutoHyphens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66A07">
        <w:rPr>
          <w:rFonts w:eastAsia="Calibri"/>
          <w:sz w:val="28"/>
          <w:szCs w:val="28"/>
          <w:lang w:eastAsia="en-US"/>
        </w:rPr>
        <w:t>Утвердить Порядок осуществления муниципальным казенным учреждением города Красноярска «</w:t>
      </w:r>
      <w:proofErr w:type="spellStart"/>
      <w:r w:rsidRPr="00666A07">
        <w:rPr>
          <w:rFonts w:eastAsia="Calibri"/>
          <w:sz w:val="28"/>
          <w:szCs w:val="28"/>
          <w:lang w:eastAsia="en-US"/>
        </w:rPr>
        <w:t>Красноярскгортранс</w:t>
      </w:r>
      <w:proofErr w:type="spellEnd"/>
      <w:r w:rsidRPr="00666A07">
        <w:rPr>
          <w:rFonts w:eastAsia="Calibri"/>
          <w:sz w:val="28"/>
          <w:szCs w:val="28"/>
          <w:lang w:eastAsia="en-US"/>
        </w:rPr>
        <w:t>» бюджетных полномочий администратора доходов бюджета города согласно приложению</w:t>
      </w:r>
      <w:r w:rsidR="007D1C8F">
        <w:rPr>
          <w:rFonts w:eastAsia="Calibri"/>
          <w:sz w:val="28"/>
          <w:szCs w:val="28"/>
          <w:lang w:eastAsia="en-US"/>
        </w:rPr>
        <w:t xml:space="preserve"> 2</w:t>
      </w:r>
      <w:r w:rsidRPr="00666A07">
        <w:rPr>
          <w:rFonts w:eastAsia="Calibri"/>
          <w:sz w:val="28"/>
          <w:szCs w:val="28"/>
          <w:lang w:eastAsia="en-US"/>
        </w:rPr>
        <w:t xml:space="preserve"> к настоящему приказу.</w:t>
      </w:r>
      <w:r w:rsidR="00666A07">
        <w:rPr>
          <w:rFonts w:eastAsia="Calibri"/>
          <w:sz w:val="28"/>
          <w:szCs w:val="28"/>
          <w:lang w:eastAsia="en-US"/>
        </w:rPr>
        <w:t xml:space="preserve"> </w:t>
      </w:r>
    </w:p>
    <w:p w:rsidR="00A700E9" w:rsidRPr="00666A07" w:rsidRDefault="00A700E9" w:rsidP="00666A07">
      <w:pPr>
        <w:pStyle w:val="ac"/>
        <w:numPr>
          <w:ilvl w:val="0"/>
          <w:numId w:val="4"/>
        </w:numPr>
        <w:suppressAutoHyphens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66A0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66A07">
        <w:rPr>
          <w:rFonts w:eastAsia="Calibri"/>
          <w:sz w:val="28"/>
          <w:szCs w:val="28"/>
          <w:lang w:eastAsia="en-US"/>
        </w:rPr>
        <w:t xml:space="preserve"> исполнением настоящего приказа возложить на главного бухгалтера департамента транспорта.</w:t>
      </w:r>
    </w:p>
    <w:p w:rsidR="00A700E9" w:rsidRPr="00A700E9" w:rsidRDefault="00A700E9" w:rsidP="00A700E9">
      <w:pPr>
        <w:suppressAutoHyphens w:val="0"/>
        <w:spacing w:line="264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700E9" w:rsidRPr="00A700E9" w:rsidRDefault="00A700E9" w:rsidP="00A700E9">
      <w:pPr>
        <w:suppressAutoHyphens w:val="0"/>
        <w:spacing w:line="264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700E9">
        <w:rPr>
          <w:rFonts w:eastAsia="Calibri"/>
          <w:sz w:val="28"/>
          <w:szCs w:val="28"/>
          <w:lang w:eastAsia="en-US"/>
        </w:rPr>
        <w:t>Заместитель Главы города -</w:t>
      </w:r>
    </w:p>
    <w:p w:rsidR="00A700E9" w:rsidRPr="00A700E9" w:rsidRDefault="00A700E9" w:rsidP="00A700E9">
      <w:pPr>
        <w:suppressAutoHyphens w:val="0"/>
        <w:spacing w:line="264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700E9">
        <w:rPr>
          <w:rFonts w:eastAsia="Calibri"/>
          <w:sz w:val="28"/>
          <w:szCs w:val="28"/>
          <w:lang w:eastAsia="en-US"/>
        </w:rPr>
        <w:t>руководитель департамента транспорта</w:t>
      </w:r>
      <w:r w:rsidRPr="00A700E9">
        <w:rPr>
          <w:rFonts w:eastAsia="Calibri"/>
          <w:sz w:val="28"/>
          <w:szCs w:val="28"/>
          <w:lang w:eastAsia="en-US"/>
        </w:rPr>
        <w:tab/>
      </w:r>
      <w:r w:rsidRPr="00A700E9">
        <w:rPr>
          <w:rFonts w:eastAsia="Calibri"/>
          <w:sz w:val="28"/>
          <w:szCs w:val="28"/>
          <w:lang w:eastAsia="en-US"/>
        </w:rPr>
        <w:tab/>
      </w:r>
      <w:r w:rsidRPr="00A700E9">
        <w:rPr>
          <w:rFonts w:eastAsia="Calibri"/>
          <w:sz w:val="28"/>
          <w:szCs w:val="28"/>
          <w:lang w:eastAsia="en-US"/>
        </w:rPr>
        <w:tab/>
        <w:t xml:space="preserve">               А.И. Годованюк</w:t>
      </w:r>
    </w:p>
    <w:p w:rsidR="00A700E9" w:rsidRPr="00A700E9" w:rsidRDefault="00A700E9" w:rsidP="00A700E9">
      <w:pPr>
        <w:suppressAutoHyphens w:val="0"/>
        <w:spacing w:line="264" w:lineRule="auto"/>
        <w:contextualSpacing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3C6F63" w:rsidRDefault="003C6F63" w:rsidP="00A700E9">
      <w:pPr>
        <w:suppressAutoHyphens w:val="0"/>
        <w:spacing w:line="264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D28BD" w:rsidRDefault="000D28BD" w:rsidP="00A700E9">
      <w:pPr>
        <w:suppressAutoHyphens w:val="0"/>
        <w:spacing w:line="264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D28BD" w:rsidRDefault="000D28BD" w:rsidP="00A700E9">
      <w:pPr>
        <w:suppressAutoHyphens w:val="0"/>
        <w:spacing w:line="264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5C2182" w:rsidTr="000D28BD">
        <w:tc>
          <w:tcPr>
            <w:tcW w:w="4856" w:type="dxa"/>
          </w:tcPr>
          <w:p w:rsidR="005C2182" w:rsidRPr="007E0D7D" w:rsidRDefault="005C2182" w:rsidP="005C21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бухгалтер:</w:t>
            </w:r>
          </w:p>
          <w:p w:rsidR="005C2182" w:rsidRPr="007E0D7D" w:rsidRDefault="005C2182" w:rsidP="005C2182">
            <w:pPr>
              <w:jc w:val="both"/>
              <w:rPr>
                <w:sz w:val="20"/>
                <w:szCs w:val="20"/>
              </w:rPr>
            </w:pPr>
          </w:p>
          <w:p w:rsidR="005C2182" w:rsidRDefault="005C2182" w:rsidP="000D28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E0D7D">
              <w:rPr>
                <w:sz w:val="20"/>
                <w:szCs w:val="20"/>
              </w:rPr>
              <w:t xml:space="preserve">____________________ </w:t>
            </w:r>
            <w:r>
              <w:rPr>
                <w:sz w:val="20"/>
                <w:szCs w:val="20"/>
              </w:rPr>
              <w:t>А.А. Князева</w:t>
            </w:r>
          </w:p>
        </w:tc>
        <w:tc>
          <w:tcPr>
            <w:tcW w:w="4856" w:type="dxa"/>
          </w:tcPr>
          <w:p w:rsidR="000D28BD" w:rsidRDefault="005C2182" w:rsidP="005C2182">
            <w:pPr>
              <w:suppressAutoHyphens w:val="0"/>
              <w:spacing w:line="264" w:lineRule="auto"/>
              <w:contextualSpacing/>
              <w:rPr>
                <w:sz w:val="20"/>
                <w:szCs w:val="20"/>
              </w:rPr>
            </w:pPr>
            <w:r w:rsidRPr="005C2182">
              <w:rPr>
                <w:sz w:val="20"/>
                <w:szCs w:val="20"/>
              </w:rPr>
              <w:t xml:space="preserve">Начальник отдела по </w:t>
            </w:r>
            <w:proofErr w:type="gramStart"/>
            <w:r w:rsidRPr="005C2182">
              <w:rPr>
                <w:sz w:val="20"/>
                <w:szCs w:val="20"/>
              </w:rPr>
              <w:t>правовым</w:t>
            </w:r>
            <w:proofErr w:type="gramEnd"/>
            <w:r w:rsidRPr="005C2182">
              <w:rPr>
                <w:sz w:val="20"/>
                <w:szCs w:val="20"/>
              </w:rPr>
              <w:t xml:space="preserve">, </w:t>
            </w:r>
          </w:p>
          <w:p w:rsidR="005C2182" w:rsidRPr="005C2182" w:rsidRDefault="000D28BD" w:rsidP="005C2182">
            <w:pPr>
              <w:suppressAutoHyphens w:val="0"/>
              <w:spacing w:line="264" w:lineRule="auto"/>
              <w:contextualSpacing/>
              <w:rPr>
                <w:sz w:val="20"/>
                <w:szCs w:val="20"/>
              </w:rPr>
            </w:pPr>
            <w:r w:rsidRPr="005C2182">
              <w:rPr>
                <w:sz w:val="20"/>
                <w:szCs w:val="20"/>
              </w:rPr>
              <w:t xml:space="preserve">кадровым </w:t>
            </w:r>
            <w:r w:rsidR="005C2182" w:rsidRPr="005C2182">
              <w:rPr>
                <w:sz w:val="20"/>
                <w:szCs w:val="20"/>
              </w:rPr>
              <w:t>и общим вопросам</w:t>
            </w:r>
          </w:p>
          <w:p w:rsidR="005C2182" w:rsidRDefault="005C2182" w:rsidP="00A700E9">
            <w:pPr>
              <w:suppressAutoHyphens w:val="0"/>
              <w:spacing w:line="264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182">
              <w:rPr>
                <w:sz w:val="20"/>
                <w:szCs w:val="20"/>
              </w:rPr>
              <w:t>__________________ Т.Б. П</w:t>
            </w:r>
            <w:r>
              <w:rPr>
                <w:sz w:val="20"/>
                <w:szCs w:val="20"/>
              </w:rPr>
              <w:t>о</w:t>
            </w:r>
            <w:r w:rsidRPr="005C2182">
              <w:rPr>
                <w:sz w:val="20"/>
                <w:szCs w:val="20"/>
              </w:rPr>
              <w:t>лякова</w:t>
            </w:r>
          </w:p>
        </w:tc>
      </w:tr>
    </w:tbl>
    <w:p w:rsidR="003C6F63" w:rsidRPr="000D28BD" w:rsidRDefault="003C6F63" w:rsidP="00A700E9">
      <w:pPr>
        <w:suppressAutoHyphens w:val="0"/>
        <w:spacing w:line="264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4B2AFD" w:rsidRPr="00A700E9" w:rsidRDefault="004B2AFD" w:rsidP="004B2AFD">
      <w:pPr>
        <w:pageBreakBefore/>
        <w:suppressAutoHyphens w:val="0"/>
        <w:spacing w:line="264" w:lineRule="auto"/>
        <w:contextualSpacing/>
        <w:jc w:val="right"/>
        <w:rPr>
          <w:rFonts w:eastAsia="Calibri"/>
          <w:lang w:eastAsia="en-US"/>
        </w:rPr>
      </w:pPr>
      <w:r w:rsidRPr="00A700E9">
        <w:rPr>
          <w:rFonts w:eastAsia="Calibri"/>
          <w:lang w:eastAsia="en-US"/>
        </w:rPr>
        <w:t>Приложение</w:t>
      </w:r>
      <w:r>
        <w:rPr>
          <w:rFonts w:eastAsia="Calibri"/>
          <w:lang w:eastAsia="en-US"/>
        </w:rPr>
        <w:t xml:space="preserve"> 1</w:t>
      </w:r>
    </w:p>
    <w:p w:rsidR="000552BC" w:rsidRDefault="004B2AFD" w:rsidP="000552BC">
      <w:pPr>
        <w:suppressAutoHyphens w:val="0"/>
        <w:spacing w:line="264" w:lineRule="auto"/>
        <w:contextualSpacing/>
        <w:jc w:val="right"/>
        <w:rPr>
          <w:rFonts w:eastAsia="Calibri"/>
          <w:lang w:eastAsia="en-US"/>
        </w:rPr>
      </w:pPr>
      <w:r w:rsidRPr="00A700E9">
        <w:rPr>
          <w:rFonts w:eastAsia="Calibri"/>
          <w:lang w:eastAsia="en-US"/>
        </w:rPr>
        <w:t xml:space="preserve">к приказу </w:t>
      </w:r>
      <w:r w:rsidR="000552BC" w:rsidRPr="000552BC">
        <w:rPr>
          <w:rFonts w:eastAsia="Calibri"/>
          <w:lang w:eastAsia="en-US"/>
        </w:rPr>
        <w:t>департамент</w:t>
      </w:r>
      <w:r w:rsidR="000552BC">
        <w:rPr>
          <w:rFonts w:eastAsia="Calibri"/>
          <w:lang w:eastAsia="en-US"/>
        </w:rPr>
        <w:t>а</w:t>
      </w:r>
      <w:r w:rsidR="000552BC" w:rsidRPr="000552BC">
        <w:rPr>
          <w:rFonts w:eastAsia="Calibri"/>
          <w:lang w:eastAsia="en-US"/>
        </w:rPr>
        <w:t xml:space="preserve"> транспорта </w:t>
      </w:r>
    </w:p>
    <w:p w:rsidR="000552BC" w:rsidRDefault="000552BC" w:rsidP="000552BC">
      <w:pPr>
        <w:suppressAutoHyphens w:val="0"/>
        <w:spacing w:line="264" w:lineRule="auto"/>
        <w:contextualSpacing/>
        <w:jc w:val="right"/>
        <w:rPr>
          <w:rFonts w:eastAsia="Calibri"/>
          <w:lang w:eastAsia="en-US"/>
        </w:rPr>
      </w:pPr>
      <w:r w:rsidRPr="000552BC">
        <w:rPr>
          <w:rFonts w:eastAsia="Calibri"/>
          <w:lang w:eastAsia="en-US"/>
        </w:rPr>
        <w:t xml:space="preserve">администрации города Красноярска </w:t>
      </w:r>
    </w:p>
    <w:p w:rsidR="004B2AFD" w:rsidRDefault="004B2AFD" w:rsidP="000552BC">
      <w:pPr>
        <w:suppressAutoHyphens w:val="0"/>
        <w:spacing w:line="264" w:lineRule="auto"/>
        <w:contextualSpacing/>
        <w:jc w:val="right"/>
        <w:rPr>
          <w:rFonts w:eastAsia="Calibri"/>
          <w:lang w:eastAsia="en-US"/>
        </w:rPr>
      </w:pPr>
      <w:r w:rsidRPr="00A700E9">
        <w:rPr>
          <w:rFonts w:eastAsia="Calibri"/>
          <w:lang w:eastAsia="en-US"/>
        </w:rPr>
        <w:t xml:space="preserve">от 14.10.2020 № </w:t>
      </w:r>
      <w:r>
        <w:rPr>
          <w:rFonts w:eastAsia="Calibri"/>
          <w:lang w:eastAsia="en-US"/>
        </w:rPr>
        <w:t>60</w:t>
      </w:r>
    </w:p>
    <w:p w:rsidR="00FC77BE" w:rsidRDefault="00FC77BE" w:rsidP="004B2AFD">
      <w:pPr>
        <w:suppressAutoHyphens w:val="0"/>
        <w:spacing w:line="264" w:lineRule="auto"/>
        <w:contextualSpacing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FC77BE" w:rsidRDefault="00FC77BE" w:rsidP="004B2AFD">
      <w:pPr>
        <w:suppressAutoHyphens w:val="0"/>
        <w:spacing w:line="264" w:lineRule="auto"/>
        <w:contextualSpacing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4B2AFD" w:rsidRPr="001373B2" w:rsidRDefault="004B2AFD" w:rsidP="004B2AFD">
      <w:pPr>
        <w:suppressAutoHyphens w:val="0"/>
        <w:spacing w:line="264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373B2">
        <w:rPr>
          <w:rFonts w:eastAsia="Calibri"/>
          <w:b/>
          <w:sz w:val="28"/>
          <w:szCs w:val="28"/>
          <w:lang w:eastAsia="en-US"/>
        </w:rPr>
        <w:t>ПЕРЕЧЕНЬ</w:t>
      </w:r>
    </w:p>
    <w:p w:rsidR="004B2AFD" w:rsidRPr="001373B2" w:rsidRDefault="004B2AFD" w:rsidP="004B2AFD">
      <w:pPr>
        <w:suppressAutoHyphens w:val="0"/>
        <w:spacing w:line="264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373B2">
        <w:rPr>
          <w:rFonts w:eastAsia="Calibri"/>
          <w:sz w:val="28"/>
          <w:szCs w:val="28"/>
          <w:lang w:eastAsia="en-US"/>
        </w:rPr>
        <w:t>подведомственных департаменту транспорта администрации города Красноярска муниципальных казенных учреждений, осуществляющих полномочия администратора доходов бюджета города</w:t>
      </w:r>
    </w:p>
    <w:p w:rsidR="004B2AFD" w:rsidRPr="001373B2" w:rsidRDefault="004B2AFD" w:rsidP="004B2AFD">
      <w:pPr>
        <w:suppressAutoHyphens w:val="0"/>
        <w:spacing w:line="264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C77BE" w:rsidRPr="001373B2" w:rsidRDefault="00FC77BE" w:rsidP="004B2AFD">
      <w:pPr>
        <w:suppressAutoHyphens w:val="0"/>
        <w:spacing w:line="264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C77BE" w:rsidRDefault="00FC77BE" w:rsidP="00FC77B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1373B2">
        <w:rPr>
          <w:rFonts w:eastAsia="Calibri"/>
          <w:sz w:val="28"/>
          <w:szCs w:val="28"/>
          <w:lang w:eastAsia="en-US"/>
        </w:rPr>
        <w:t>Муниципальное казенное учреждение города Красноярска «</w:t>
      </w:r>
      <w:proofErr w:type="spellStart"/>
      <w:r w:rsidRPr="001373B2">
        <w:rPr>
          <w:rFonts w:eastAsia="Calibri"/>
          <w:sz w:val="28"/>
          <w:szCs w:val="28"/>
          <w:lang w:eastAsia="en-US"/>
        </w:rPr>
        <w:t>Красноярскгортранс</w:t>
      </w:r>
      <w:proofErr w:type="spellEnd"/>
      <w:r w:rsidRPr="001373B2">
        <w:rPr>
          <w:rFonts w:eastAsia="Calibri"/>
          <w:sz w:val="28"/>
          <w:szCs w:val="28"/>
          <w:lang w:eastAsia="en-US"/>
        </w:rPr>
        <w:t>».</w:t>
      </w:r>
    </w:p>
    <w:p w:rsidR="004B2AFD" w:rsidRPr="00A700E9" w:rsidRDefault="004B2AFD" w:rsidP="004B2AFD">
      <w:pPr>
        <w:suppressAutoHyphens w:val="0"/>
        <w:spacing w:line="264" w:lineRule="auto"/>
        <w:contextualSpacing/>
        <w:jc w:val="both"/>
        <w:rPr>
          <w:rFonts w:eastAsia="Calibri"/>
          <w:lang w:eastAsia="en-US"/>
        </w:rPr>
      </w:pPr>
    </w:p>
    <w:p w:rsidR="00A700E9" w:rsidRPr="00A700E9" w:rsidRDefault="00A700E9" w:rsidP="000552BC">
      <w:pPr>
        <w:pageBreakBefore/>
        <w:suppressAutoHyphens w:val="0"/>
        <w:spacing w:line="264" w:lineRule="auto"/>
        <w:contextualSpacing/>
        <w:jc w:val="right"/>
        <w:rPr>
          <w:rFonts w:eastAsia="Calibri"/>
          <w:lang w:eastAsia="en-US"/>
        </w:rPr>
      </w:pPr>
      <w:r w:rsidRPr="00A700E9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  <w:r w:rsidRPr="00A700E9">
        <w:rPr>
          <w:rFonts w:eastAsia="Calibri"/>
          <w:lang w:eastAsia="en-US"/>
        </w:rPr>
        <w:t>Приложение</w:t>
      </w:r>
      <w:r w:rsidR="004B2AFD">
        <w:rPr>
          <w:rFonts w:eastAsia="Calibri"/>
          <w:lang w:eastAsia="en-US"/>
        </w:rPr>
        <w:t xml:space="preserve"> 2</w:t>
      </w:r>
    </w:p>
    <w:p w:rsidR="000552BC" w:rsidRDefault="000552BC" w:rsidP="000552BC">
      <w:pPr>
        <w:suppressAutoHyphens w:val="0"/>
        <w:spacing w:line="264" w:lineRule="auto"/>
        <w:contextualSpacing/>
        <w:jc w:val="right"/>
        <w:rPr>
          <w:rFonts w:eastAsia="Calibri"/>
          <w:lang w:eastAsia="en-US"/>
        </w:rPr>
      </w:pPr>
      <w:r w:rsidRPr="00A700E9">
        <w:rPr>
          <w:rFonts w:eastAsia="Calibri"/>
          <w:lang w:eastAsia="en-US"/>
        </w:rPr>
        <w:t xml:space="preserve">к приказу </w:t>
      </w:r>
      <w:r w:rsidRPr="000552BC">
        <w:rPr>
          <w:rFonts w:eastAsia="Calibri"/>
          <w:lang w:eastAsia="en-US"/>
        </w:rPr>
        <w:t>департамент</w:t>
      </w:r>
      <w:r>
        <w:rPr>
          <w:rFonts w:eastAsia="Calibri"/>
          <w:lang w:eastAsia="en-US"/>
        </w:rPr>
        <w:t>а</w:t>
      </w:r>
      <w:r w:rsidRPr="000552BC">
        <w:rPr>
          <w:rFonts w:eastAsia="Calibri"/>
          <w:lang w:eastAsia="en-US"/>
        </w:rPr>
        <w:t xml:space="preserve"> транспорта </w:t>
      </w:r>
    </w:p>
    <w:p w:rsidR="000552BC" w:rsidRDefault="000552BC" w:rsidP="000552BC">
      <w:pPr>
        <w:suppressAutoHyphens w:val="0"/>
        <w:spacing w:line="264" w:lineRule="auto"/>
        <w:contextualSpacing/>
        <w:jc w:val="right"/>
        <w:rPr>
          <w:rFonts w:eastAsia="Calibri"/>
          <w:lang w:eastAsia="en-US"/>
        </w:rPr>
      </w:pPr>
      <w:r w:rsidRPr="000552BC">
        <w:rPr>
          <w:rFonts w:eastAsia="Calibri"/>
          <w:lang w:eastAsia="en-US"/>
        </w:rPr>
        <w:t xml:space="preserve">администрации города Красноярска </w:t>
      </w:r>
    </w:p>
    <w:p w:rsidR="000552BC" w:rsidRDefault="000552BC" w:rsidP="000552BC">
      <w:pPr>
        <w:suppressAutoHyphens w:val="0"/>
        <w:spacing w:line="264" w:lineRule="auto"/>
        <w:contextualSpacing/>
        <w:jc w:val="right"/>
        <w:rPr>
          <w:rFonts w:eastAsia="Calibri"/>
          <w:lang w:eastAsia="en-US"/>
        </w:rPr>
      </w:pPr>
      <w:r w:rsidRPr="00A700E9">
        <w:rPr>
          <w:rFonts w:eastAsia="Calibri"/>
          <w:lang w:eastAsia="en-US"/>
        </w:rPr>
        <w:t xml:space="preserve">от 14.10.2020 № </w:t>
      </w:r>
      <w:r>
        <w:rPr>
          <w:rFonts w:eastAsia="Calibri"/>
          <w:lang w:eastAsia="en-US"/>
        </w:rPr>
        <w:t>60</w:t>
      </w:r>
    </w:p>
    <w:p w:rsidR="00A700E9" w:rsidRPr="00A700E9" w:rsidRDefault="00A700E9" w:rsidP="00A700E9">
      <w:pPr>
        <w:suppressAutoHyphens w:val="0"/>
        <w:spacing w:line="264" w:lineRule="auto"/>
        <w:contextualSpacing/>
        <w:jc w:val="both"/>
        <w:rPr>
          <w:rFonts w:eastAsia="Calibri"/>
          <w:lang w:eastAsia="en-US"/>
        </w:rPr>
      </w:pPr>
    </w:p>
    <w:p w:rsidR="00A700E9" w:rsidRPr="00A700E9" w:rsidRDefault="00A700E9" w:rsidP="00A700E9">
      <w:pPr>
        <w:suppressAutoHyphens w:val="0"/>
        <w:spacing w:line="264" w:lineRule="auto"/>
        <w:contextualSpacing/>
        <w:jc w:val="both"/>
        <w:rPr>
          <w:rFonts w:eastAsia="Calibri"/>
          <w:lang w:eastAsia="en-US"/>
        </w:rPr>
      </w:pPr>
    </w:p>
    <w:p w:rsidR="00A700E9" w:rsidRPr="00A700E9" w:rsidRDefault="00A700E9" w:rsidP="00A700E9">
      <w:pPr>
        <w:suppressAutoHyphens w:val="0"/>
        <w:spacing w:line="264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700E9">
        <w:rPr>
          <w:rFonts w:eastAsia="Calibri"/>
          <w:b/>
          <w:sz w:val="28"/>
          <w:szCs w:val="28"/>
          <w:lang w:eastAsia="en-US"/>
        </w:rPr>
        <w:t>ПОРЯДОК</w:t>
      </w:r>
    </w:p>
    <w:p w:rsidR="00A463FE" w:rsidRDefault="00A700E9" w:rsidP="00A700E9">
      <w:pPr>
        <w:suppressAutoHyphens w:val="0"/>
        <w:spacing w:line="264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700E9">
        <w:rPr>
          <w:rFonts w:eastAsia="Calibri"/>
          <w:sz w:val="28"/>
          <w:szCs w:val="28"/>
          <w:lang w:eastAsia="en-US"/>
        </w:rPr>
        <w:t xml:space="preserve">осуществления муниципальным казенным учреждением </w:t>
      </w:r>
    </w:p>
    <w:p w:rsidR="00A463FE" w:rsidRDefault="00A700E9" w:rsidP="00A700E9">
      <w:pPr>
        <w:suppressAutoHyphens w:val="0"/>
        <w:spacing w:line="264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700E9">
        <w:rPr>
          <w:rFonts w:eastAsia="Calibri"/>
          <w:sz w:val="28"/>
          <w:szCs w:val="28"/>
          <w:lang w:eastAsia="en-US"/>
        </w:rPr>
        <w:t>города Красноярска  «</w:t>
      </w:r>
      <w:proofErr w:type="spellStart"/>
      <w:r w:rsidRPr="00A700E9">
        <w:rPr>
          <w:rFonts w:eastAsia="Calibri"/>
          <w:sz w:val="28"/>
          <w:szCs w:val="28"/>
          <w:lang w:eastAsia="en-US"/>
        </w:rPr>
        <w:t>Красноярскгортранс</w:t>
      </w:r>
      <w:proofErr w:type="spellEnd"/>
      <w:r w:rsidRPr="00A700E9">
        <w:rPr>
          <w:rFonts w:eastAsia="Calibri"/>
          <w:sz w:val="28"/>
          <w:szCs w:val="28"/>
          <w:lang w:eastAsia="en-US"/>
        </w:rPr>
        <w:t xml:space="preserve">» </w:t>
      </w:r>
    </w:p>
    <w:p w:rsidR="00A700E9" w:rsidRPr="00A700E9" w:rsidRDefault="00A700E9" w:rsidP="00A700E9">
      <w:pPr>
        <w:suppressAutoHyphens w:val="0"/>
        <w:spacing w:line="264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700E9">
        <w:rPr>
          <w:rFonts w:eastAsia="Calibri"/>
          <w:sz w:val="28"/>
          <w:szCs w:val="28"/>
          <w:lang w:eastAsia="en-US"/>
        </w:rPr>
        <w:t xml:space="preserve">бюджетных полномочий администратора доходов бюджета города </w:t>
      </w:r>
    </w:p>
    <w:p w:rsidR="00A700E9" w:rsidRPr="00A700E9" w:rsidRDefault="00A700E9" w:rsidP="00A700E9">
      <w:pPr>
        <w:suppressAutoHyphens w:val="0"/>
        <w:spacing w:line="264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700E9" w:rsidRPr="00A700E9" w:rsidRDefault="00A700E9" w:rsidP="00A700E9">
      <w:pPr>
        <w:suppressAutoHyphens w:val="0"/>
        <w:spacing w:line="264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700E9">
        <w:rPr>
          <w:rFonts w:eastAsia="Calibri"/>
          <w:sz w:val="28"/>
          <w:szCs w:val="28"/>
          <w:lang w:val="en-US" w:eastAsia="en-US"/>
        </w:rPr>
        <w:t>I</w:t>
      </w:r>
      <w:r w:rsidRPr="00A700E9">
        <w:rPr>
          <w:rFonts w:eastAsia="Calibri"/>
          <w:sz w:val="28"/>
          <w:szCs w:val="28"/>
          <w:lang w:eastAsia="en-US"/>
        </w:rPr>
        <w:t>. Общие положения</w:t>
      </w:r>
    </w:p>
    <w:p w:rsidR="00A700E9" w:rsidRPr="00A700E9" w:rsidRDefault="00A700E9" w:rsidP="00A700E9">
      <w:pPr>
        <w:suppressAutoHyphens w:val="0"/>
        <w:spacing w:line="264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700E9" w:rsidRPr="003D5C4C" w:rsidRDefault="00A700E9" w:rsidP="003D5C4C">
      <w:pPr>
        <w:pStyle w:val="ac"/>
        <w:numPr>
          <w:ilvl w:val="0"/>
          <w:numId w:val="5"/>
        </w:numPr>
        <w:suppressAutoHyphens w:val="0"/>
        <w:spacing w:line="264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3D5C4C">
        <w:rPr>
          <w:rFonts w:eastAsia="Calibri"/>
          <w:sz w:val="28"/>
          <w:szCs w:val="28"/>
          <w:lang w:eastAsia="en-US"/>
        </w:rPr>
        <w:t>Настоящий Порядок устанавливает общие правила осуществления муниципальным казенным учреждением города Красноярска «</w:t>
      </w:r>
      <w:proofErr w:type="spellStart"/>
      <w:r w:rsidRPr="003D5C4C">
        <w:rPr>
          <w:rFonts w:eastAsia="Calibri"/>
          <w:sz w:val="28"/>
          <w:szCs w:val="28"/>
          <w:lang w:eastAsia="en-US"/>
        </w:rPr>
        <w:t>Красноярскгортранс</w:t>
      </w:r>
      <w:proofErr w:type="spellEnd"/>
      <w:r w:rsidRPr="003D5C4C">
        <w:rPr>
          <w:rFonts w:eastAsia="Calibri"/>
          <w:sz w:val="28"/>
          <w:szCs w:val="28"/>
          <w:lang w:eastAsia="en-US"/>
        </w:rPr>
        <w:t>»</w:t>
      </w:r>
      <w:r w:rsidR="00E36E42" w:rsidRPr="003D5C4C">
        <w:rPr>
          <w:rFonts w:eastAsia="Calibri"/>
          <w:sz w:val="28"/>
          <w:szCs w:val="28"/>
          <w:lang w:eastAsia="en-US"/>
        </w:rPr>
        <w:t xml:space="preserve"> </w:t>
      </w:r>
      <w:r w:rsidRPr="003D5C4C">
        <w:rPr>
          <w:rFonts w:eastAsia="Calibri"/>
          <w:sz w:val="28"/>
          <w:szCs w:val="28"/>
          <w:lang w:eastAsia="en-US"/>
        </w:rPr>
        <w:t xml:space="preserve"> </w:t>
      </w:r>
      <w:r w:rsidR="00E36E42" w:rsidRPr="003D5C4C">
        <w:rPr>
          <w:rFonts w:eastAsia="Calibri"/>
          <w:sz w:val="28"/>
          <w:szCs w:val="28"/>
          <w:lang w:eastAsia="en-US"/>
        </w:rPr>
        <w:t xml:space="preserve">(далее </w:t>
      </w:r>
      <w:r w:rsidR="009C5981">
        <w:rPr>
          <w:rFonts w:eastAsia="Calibri"/>
          <w:sz w:val="28"/>
          <w:szCs w:val="28"/>
          <w:lang w:eastAsia="en-US"/>
        </w:rPr>
        <w:t xml:space="preserve">− </w:t>
      </w:r>
      <w:r w:rsidR="00E36E42" w:rsidRPr="003D5C4C">
        <w:rPr>
          <w:rFonts w:eastAsia="Calibri"/>
          <w:sz w:val="28"/>
          <w:szCs w:val="28"/>
          <w:lang w:eastAsia="en-US"/>
        </w:rPr>
        <w:t>МКУ «</w:t>
      </w:r>
      <w:proofErr w:type="spellStart"/>
      <w:r w:rsidR="00E36E42" w:rsidRPr="003D5C4C">
        <w:rPr>
          <w:rFonts w:eastAsia="Calibri"/>
          <w:sz w:val="28"/>
          <w:szCs w:val="28"/>
          <w:lang w:eastAsia="en-US"/>
        </w:rPr>
        <w:t>Красноярскгортранс</w:t>
      </w:r>
      <w:proofErr w:type="spellEnd"/>
      <w:r w:rsidR="00E36E42" w:rsidRPr="003D5C4C">
        <w:rPr>
          <w:rFonts w:eastAsia="Calibri"/>
          <w:sz w:val="28"/>
          <w:szCs w:val="28"/>
          <w:lang w:eastAsia="en-US"/>
        </w:rPr>
        <w:t>»</w:t>
      </w:r>
      <w:r w:rsidR="00666A07" w:rsidRPr="003D5C4C">
        <w:rPr>
          <w:rFonts w:eastAsia="Calibri"/>
          <w:sz w:val="28"/>
          <w:szCs w:val="28"/>
          <w:lang w:eastAsia="en-US"/>
        </w:rPr>
        <w:t>, администратор доходов</w:t>
      </w:r>
      <w:r w:rsidR="00E36E42" w:rsidRPr="003D5C4C">
        <w:rPr>
          <w:rFonts w:eastAsia="Calibri"/>
          <w:sz w:val="28"/>
          <w:szCs w:val="28"/>
          <w:lang w:eastAsia="en-US"/>
        </w:rPr>
        <w:t xml:space="preserve">) </w:t>
      </w:r>
      <w:r w:rsidRPr="003D5C4C">
        <w:rPr>
          <w:rFonts w:eastAsia="Calibri"/>
          <w:sz w:val="28"/>
          <w:szCs w:val="28"/>
          <w:lang w:eastAsia="en-US"/>
        </w:rPr>
        <w:t>бюджетных полномочий администратора доходов бюджета города.</w:t>
      </w:r>
    </w:p>
    <w:p w:rsidR="00A700E9" w:rsidRPr="003D5C4C" w:rsidRDefault="00A700E9" w:rsidP="003D5C4C">
      <w:pPr>
        <w:pStyle w:val="ac"/>
        <w:numPr>
          <w:ilvl w:val="0"/>
          <w:numId w:val="5"/>
        </w:numPr>
        <w:suppressAutoHyphens w:val="0"/>
        <w:spacing w:line="264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D5C4C">
        <w:rPr>
          <w:rFonts w:eastAsia="Calibri"/>
          <w:sz w:val="28"/>
          <w:szCs w:val="28"/>
          <w:lang w:eastAsia="en-US"/>
        </w:rPr>
        <w:t>Настоящий Порядок разработан в соответствии со статьей 160.1 Бюджетного кодекса Российской Федерации, Федеральным законом от</w:t>
      </w:r>
      <w:r w:rsidR="00BE0F4D" w:rsidRPr="003D5C4C">
        <w:rPr>
          <w:rFonts w:eastAsia="Calibri"/>
          <w:sz w:val="28"/>
          <w:szCs w:val="28"/>
          <w:lang w:eastAsia="en-US"/>
        </w:rPr>
        <w:t> </w:t>
      </w:r>
      <w:r w:rsidRPr="003D5C4C">
        <w:rPr>
          <w:rFonts w:eastAsia="Calibri"/>
          <w:sz w:val="28"/>
          <w:szCs w:val="28"/>
          <w:lang w:eastAsia="en-US"/>
        </w:rPr>
        <w:t>12.01.1996  7-ФЗ «О некоммерческих организациях», Федеральным законом от</w:t>
      </w:r>
      <w:r w:rsidR="00BE0F4D" w:rsidRPr="003D5C4C">
        <w:rPr>
          <w:rFonts w:eastAsia="Calibri"/>
          <w:sz w:val="28"/>
          <w:szCs w:val="28"/>
          <w:lang w:eastAsia="en-US"/>
        </w:rPr>
        <w:t> </w:t>
      </w:r>
      <w:r w:rsidRPr="003D5C4C">
        <w:rPr>
          <w:rFonts w:eastAsia="Calibri"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услуг», постановлением администрации города Красноярска от 31.12.2010 № 569 «Об утверждении Положения о порядке осуществления бюджетных полномочий главными администраторами доходов бюджета города», Уставом МКУ «</w:t>
      </w:r>
      <w:proofErr w:type="spellStart"/>
      <w:r w:rsidRPr="003D5C4C">
        <w:rPr>
          <w:rFonts w:eastAsia="Calibri"/>
          <w:sz w:val="28"/>
          <w:szCs w:val="28"/>
          <w:lang w:eastAsia="en-US"/>
        </w:rPr>
        <w:t>Красноярскгортранс</w:t>
      </w:r>
      <w:proofErr w:type="spellEnd"/>
      <w:r w:rsidRPr="003D5C4C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A700E9" w:rsidRPr="00A700E9" w:rsidRDefault="00A700E9" w:rsidP="00A700E9">
      <w:pPr>
        <w:suppressAutoHyphens w:val="0"/>
        <w:spacing w:line="26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700E9" w:rsidRDefault="00A700E9" w:rsidP="00A700E9">
      <w:pPr>
        <w:suppressAutoHyphens w:val="0"/>
        <w:spacing w:line="26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A700E9">
        <w:rPr>
          <w:rFonts w:eastAsia="Calibri"/>
          <w:sz w:val="28"/>
          <w:szCs w:val="28"/>
          <w:lang w:val="en-US" w:eastAsia="en-US"/>
        </w:rPr>
        <w:t>II</w:t>
      </w:r>
      <w:r w:rsidRPr="00A700E9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C40A21">
        <w:rPr>
          <w:rFonts w:eastAsia="Calibri"/>
          <w:sz w:val="28"/>
          <w:szCs w:val="28"/>
          <w:lang w:eastAsia="en-US"/>
        </w:rPr>
        <w:t xml:space="preserve">Полномочия </w:t>
      </w:r>
      <w:r w:rsidRPr="00A700E9">
        <w:rPr>
          <w:rFonts w:eastAsia="Calibri"/>
          <w:sz w:val="28"/>
          <w:szCs w:val="28"/>
          <w:lang w:eastAsia="en-US"/>
        </w:rPr>
        <w:t xml:space="preserve"> администратора</w:t>
      </w:r>
      <w:proofErr w:type="gramEnd"/>
      <w:r w:rsidRPr="00A700E9">
        <w:rPr>
          <w:rFonts w:eastAsia="Calibri"/>
          <w:sz w:val="28"/>
          <w:szCs w:val="28"/>
          <w:lang w:eastAsia="en-US"/>
        </w:rPr>
        <w:t xml:space="preserve"> доходов </w:t>
      </w:r>
    </w:p>
    <w:p w:rsidR="00C40A21" w:rsidRPr="00A700E9" w:rsidRDefault="00C40A21" w:rsidP="00A700E9">
      <w:pPr>
        <w:suppressAutoHyphens w:val="0"/>
        <w:spacing w:line="26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C40A21" w:rsidRPr="003D5C4C" w:rsidRDefault="00C40A21" w:rsidP="00C40A21">
      <w:pPr>
        <w:pStyle w:val="ac"/>
        <w:numPr>
          <w:ilvl w:val="0"/>
          <w:numId w:val="5"/>
        </w:numPr>
        <w:suppressAutoHyphens w:val="0"/>
        <w:spacing w:line="264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3D5C4C">
        <w:rPr>
          <w:rFonts w:eastAsia="Calibri"/>
          <w:sz w:val="28"/>
          <w:szCs w:val="28"/>
          <w:lang w:eastAsia="en-US"/>
        </w:rPr>
        <w:t>МКУ «</w:t>
      </w:r>
      <w:proofErr w:type="spellStart"/>
      <w:r w:rsidRPr="003D5C4C">
        <w:rPr>
          <w:rFonts w:eastAsia="Calibri"/>
          <w:sz w:val="28"/>
          <w:szCs w:val="28"/>
          <w:lang w:eastAsia="en-US"/>
        </w:rPr>
        <w:t>Красноярскгортранс</w:t>
      </w:r>
      <w:proofErr w:type="spellEnd"/>
      <w:r w:rsidRPr="003D5C4C">
        <w:rPr>
          <w:rFonts w:eastAsia="Calibri"/>
          <w:sz w:val="28"/>
          <w:szCs w:val="28"/>
          <w:lang w:eastAsia="en-US"/>
        </w:rPr>
        <w:t xml:space="preserve">» </w:t>
      </w:r>
      <w:r w:rsidR="003E1FF6">
        <w:rPr>
          <w:rFonts w:eastAsia="Calibri"/>
          <w:sz w:val="28"/>
          <w:szCs w:val="28"/>
          <w:lang w:eastAsia="en-US"/>
        </w:rPr>
        <w:t>осуществляет</w:t>
      </w:r>
      <w:r w:rsidR="003E1FF6" w:rsidRPr="003D5C4C">
        <w:rPr>
          <w:rFonts w:eastAsia="Calibri"/>
          <w:sz w:val="28"/>
          <w:szCs w:val="28"/>
          <w:lang w:eastAsia="en-US"/>
        </w:rPr>
        <w:t xml:space="preserve"> следующи</w:t>
      </w:r>
      <w:r w:rsidR="003E1FF6">
        <w:rPr>
          <w:rFonts w:eastAsia="Calibri"/>
          <w:sz w:val="28"/>
          <w:szCs w:val="28"/>
          <w:lang w:eastAsia="en-US"/>
        </w:rPr>
        <w:t>е</w:t>
      </w:r>
      <w:r w:rsidR="003E1FF6" w:rsidRPr="003D5C4C">
        <w:rPr>
          <w:rFonts w:eastAsia="Calibri"/>
          <w:sz w:val="28"/>
          <w:szCs w:val="28"/>
          <w:lang w:eastAsia="en-US"/>
        </w:rPr>
        <w:t xml:space="preserve"> бюджетны</w:t>
      </w:r>
      <w:r w:rsidR="003E1FF6">
        <w:rPr>
          <w:rFonts w:eastAsia="Calibri"/>
          <w:sz w:val="28"/>
          <w:szCs w:val="28"/>
          <w:lang w:eastAsia="en-US"/>
        </w:rPr>
        <w:t>е</w:t>
      </w:r>
      <w:r w:rsidR="003E1FF6" w:rsidRPr="003D5C4C">
        <w:rPr>
          <w:rFonts w:eastAsia="Calibri"/>
          <w:sz w:val="28"/>
          <w:szCs w:val="28"/>
          <w:lang w:eastAsia="en-US"/>
        </w:rPr>
        <w:t xml:space="preserve"> полномочия</w:t>
      </w:r>
      <w:r w:rsidR="003E1FF6" w:rsidRPr="00332429">
        <w:rPr>
          <w:rFonts w:eastAsia="Calibri"/>
          <w:sz w:val="28"/>
          <w:szCs w:val="28"/>
          <w:lang w:eastAsia="en-US"/>
        </w:rPr>
        <w:t xml:space="preserve"> </w:t>
      </w:r>
      <w:r w:rsidR="003E1FF6" w:rsidRPr="003D5C4C">
        <w:rPr>
          <w:rFonts w:eastAsia="Calibri"/>
          <w:sz w:val="28"/>
          <w:szCs w:val="28"/>
          <w:lang w:eastAsia="en-US"/>
        </w:rPr>
        <w:t>администратора доходов:</w:t>
      </w:r>
    </w:p>
    <w:p w:rsidR="003E1FF6" w:rsidRPr="00291160" w:rsidRDefault="003E1FF6" w:rsidP="00194675">
      <w:pPr>
        <w:pStyle w:val="ac"/>
        <w:numPr>
          <w:ilvl w:val="0"/>
          <w:numId w:val="10"/>
        </w:numPr>
        <w:suppressAutoHyphens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91160">
        <w:rPr>
          <w:rFonts w:eastAsia="Calibri"/>
          <w:sz w:val="28"/>
          <w:szCs w:val="28"/>
          <w:lang w:eastAsia="en-US"/>
        </w:rPr>
        <w:t xml:space="preserve">начисление, учет и </w:t>
      </w:r>
      <w:proofErr w:type="gramStart"/>
      <w:r w:rsidRPr="0029116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91160">
        <w:rPr>
          <w:rFonts w:eastAsia="Calibri"/>
          <w:sz w:val="28"/>
          <w:szCs w:val="28"/>
          <w:lang w:eastAsia="en-US"/>
        </w:rPr>
        <w:t xml:space="preserve"> правильностью исчисления, полнотой и своевременностью осуществления платежей в бюджет </w:t>
      </w:r>
      <w:r w:rsidR="00291160" w:rsidRPr="00291160">
        <w:rPr>
          <w:rFonts w:eastAsia="Calibri"/>
          <w:sz w:val="28"/>
          <w:szCs w:val="28"/>
          <w:lang w:eastAsia="en-US"/>
        </w:rPr>
        <w:t xml:space="preserve">бюджетной системы Российской Федерации, </w:t>
      </w:r>
      <w:r w:rsidRPr="00291160">
        <w:rPr>
          <w:rFonts w:eastAsia="Calibri"/>
          <w:sz w:val="28"/>
          <w:szCs w:val="28"/>
          <w:lang w:eastAsia="en-US"/>
        </w:rPr>
        <w:t>пеней и штрафов по ним;</w:t>
      </w:r>
    </w:p>
    <w:p w:rsidR="003E1FF6" w:rsidRPr="00291160" w:rsidRDefault="003E1FF6" w:rsidP="00194675">
      <w:pPr>
        <w:pStyle w:val="ac"/>
        <w:numPr>
          <w:ilvl w:val="0"/>
          <w:numId w:val="10"/>
        </w:numPr>
        <w:suppressAutoHyphens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91160">
        <w:rPr>
          <w:rFonts w:eastAsia="Calibri"/>
          <w:sz w:val="28"/>
          <w:szCs w:val="28"/>
          <w:lang w:eastAsia="en-US"/>
        </w:rPr>
        <w:t xml:space="preserve">взыскание задолженности по платежам в бюджет </w:t>
      </w:r>
      <w:r w:rsidR="00291160" w:rsidRPr="00291160">
        <w:rPr>
          <w:rFonts w:eastAsia="Calibri"/>
          <w:sz w:val="28"/>
          <w:szCs w:val="28"/>
          <w:lang w:eastAsia="en-US"/>
        </w:rPr>
        <w:t>бюджетной системы Российской Федерации</w:t>
      </w:r>
      <w:r w:rsidRPr="00291160">
        <w:rPr>
          <w:rFonts w:eastAsia="Calibri"/>
          <w:sz w:val="28"/>
          <w:szCs w:val="28"/>
          <w:lang w:eastAsia="en-US"/>
        </w:rPr>
        <w:t>, пеней и штрафов;</w:t>
      </w:r>
    </w:p>
    <w:p w:rsidR="003E1FF6" w:rsidRPr="00291160" w:rsidRDefault="003E1FF6" w:rsidP="00194675">
      <w:pPr>
        <w:pStyle w:val="ac"/>
        <w:numPr>
          <w:ilvl w:val="0"/>
          <w:numId w:val="10"/>
        </w:numPr>
        <w:suppressAutoHyphens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91160">
        <w:rPr>
          <w:rFonts w:eastAsia="Calibri"/>
          <w:sz w:val="28"/>
          <w:szCs w:val="28"/>
          <w:lang w:eastAsia="en-US"/>
        </w:rPr>
        <w:t>принятие решений о возврате излишне уплаченных (взысканных) платежей в бюджет</w:t>
      </w:r>
      <w:r w:rsidR="00291160">
        <w:rPr>
          <w:rFonts w:eastAsia="Calibri"/>
          <w:sz w:val="28"/>
          <w:szCs w:val="28"/>
          <w:lang w:eastAsia="en-US"/>
        </w:rPr>
        <w:t xml:space="preserve"> </w:t>
      </w:r>
      <w:r w:rsidR="00291160" w:rsidRPr="00291160">
        <w:rPr>
          <w:rFonts w:eastAsia="Calibri"/>
          <w:sz w:val="28"/>
          <w:szCs w:val="28"/>
          <w:lang w:eastAsia="en-US"/>
        </w:rPr>
        <w:t>бюджетной системы Российской Федерации</w:t>
      </w:r>
      <w:r w:rsidRPr="00291160">
        <w:rPr>
          <w:rFonts w:eastAsia="Calibri"/>
          <w:sz w:val="28"/>
          <w:szCs w:val="28"/>
          <w:lang w:eastAsia="en-US"/>
        </w:rPr>
        <w:t xml:space="preserve">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поручения в </w:t>
      </w:r>
      <w:r w:rsidRPr="00336FBB">
        <w:rPr>
          <w:rFonts w:eastAsia="Calibri"/>
          <w:sz w:val="28"/>
          <w:szCs w:val="28"/>
          <w:lang w:eastAsia="en-US"/>
        </w:rPr>
        <w:t>Управление Федерального казначейства по Красноярскому краю для о</w:t>
      </w:r>
      <w:r w:rsidRPr="00291160">
        <w:rPr>
          <w:rFonts w:eastAsia="Calibri"/>
          <w:sz w:val="28"/>
          <w:szCs w:val="28"/>
          <w:lang w:eastAsia="en-US"/>
        </w:rPr>
        <w:t>существления возврата в порядке, установленном Министерством финансов Российской Федерации;</w:t>
      </w:r>
      <w:proofErr w:type="gramEnd"/>
    </w:p>
    <w:p w:rsidR="003E1FF6" w:rsidRPr="00336FBB" w:rsidRDefault="003E1FF6" w:rsidP="00194675">
      <w:pPr>
        <w:pStyle w:val="ac"/>
        <w:numPr>
          <w:ilvl w:val="0"/>
          <w:numId w:val="10"/>
        </w:numPr>
        <w:suppressAutoHyphens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C5981">
        <w:rPr>
          <w:rFonts w:eastAsia="Calibri"/>
          <w:sz w:val="28"/>
          <w:szCs w:val="28"/>
          <w:lang w:eastAsia="en-US"/>
        </w:rPr>
        <w:t>прин</w:t>
      </w:r>
      <w:r>
        <w:rPr>
          <w:rFonts w:eastAsia="Calibri"/>
          <w:sz w:val="28"/>
          <w:szCs w:val="28"/>
          <w:lang w:eastAsia="en-US"/>
        </w:rPr>
        <w:t>ятие</w:t>
      </w:r>
      <w:r w:rsidRPr="009C5981">
        <w:rPr>
          <w:rFonts w:eastAsia="Calibri"/>
          <w:sz w:val="28"/>
          <w:szCs w:val="28"/>
          <w:lang w:eastAsia="en-US"/>
        </w:rPr>
        <w:t xml:space="preserve"> решени</w:t>
      </w:r>
      <w:r>
        <w:rPr>
          <w:rFonts w:eastAsia="Calibri"/>
          <w:sz w:val="28"/>
          <w:szCs w:val="28"/>
          <w:lang w:eastAsia="en-US"/>
        </w:rPr>
        <w:t>й</w:t>
      </w:r>
      <w:r w:rsidRPr="009C5981">
        <w:rPr>
          <w:rFonts w:eastAsia="Calibri"/>
          <w:sz w:val="28"/>
          <w:szCs w:val="28"/>
          <w:lang w:eastAsia="en-US"/>
        </w:rPr>
        <w:t xml:space="preserve"> о зачете (уточнении) платежей в бюджеты бюджетной системы Российской Федерации и представл</w:t>
      </w:r>
      <w:r>
        <w:rPr>
          <w:rFonts w:eastAsia="Calibri"/>
          <w:sz w:val="28"/>
          <w:szCs w:val="28"/>
          <w:lang w:eastAsia="en-US"/>
        </w:rPr>
        <w:t>ение</w:t>
      </w:r>
      <w:r w:rsidRPr="009C5981">
        <w:rPr>
          <w:rFonts w:eastAsia="Calibri"/>
          <w:sz w:val="28"/>
          <w:szCs w:val="28"/>
          <w:lang w:eastAsia="en-US"/>
        </w:rPr>
        <w:t xml:space="preserve"> уведомлени</w:t>
      </w:r>
      <w:r>
        <w:rPr>
          <w:rFonts w:eastAsia="Calibri"/>
          <w:sz w:val="28"/>
          <w:szCs w:val="28"/>
          <w:lang w:eastAsia="en-US"/>
        </w:rPr>
        <w:t>я</w:t>
      </w:r>
      <w:r w:rsidRPr="009C5981">
        <w:rPr>
          <w:rFonts w:eastAsia="Calibri"/>
          <w:sz w:val="28"/>
          <w:szCs w:val="28"/>
          <w:lang w:eastAsia="en-US"/>
        </w:rPr>
        <w:t xml:space="preserve"> в </w:t>
      </w:r>
      <w:r w:rsidRPr="00336FBB">
        <w:rPr>
          <w:rFonts w:eastAsia="Calibri"/>
          <w:sz w:val="28"/>
          <w:szCs w:val="28"/>
          <w:lang w:eastAsia="en-US"/>
        </w:rPr>
        <w:t>Управление Федерального казначейства по Красноярскому краю;</w:t>
      </w:r>
    </w:p>
    <w:p w:rsidR="003E1FF6" w:rsidRPr="009C5981" w:rsidRDefault="003E1FF6" w:rsidP="00194675">
      <w:pPr>
        <w:pStyle w:val="ac"/>
        <w:numPr>
          <w:ilvl w:val="0"/>
          <w:numId w:val="10"/>
        </w:numPr>
        <w:suppressAutoHyphens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C5981">
        <w:rPr>
          <w:rFonts w:eastAsia="Calibri"/>
          <w:sz w:val="28"/>
          <w:szCs w:val="28"/>
          <w:lang w:eastAsia="en-US"/>
        </w:rPr>
        <w:t>формир</w:t>
      </w:r>
      <w:r>
        <w:rPr>
          <w:rFonts w:eastAsia="Calibri"/>
          <w:sz w:val="28"/>
          <w:szCs w:val="28"/>
          <w:lang w:eastAsia="en-US"/>
        </w:rPr>
        <w:t>ование</w:t>
      </w:r>
      <w:r w:rsidRPr="009C5981">
        <w:rPr>
          <w:rFonts w:eastAsia="Calibri"/>
          <w:sz w:val="28"/>
          <w:szCs w:val="28"/>
          <w:lang w:eastAsia="en-US"/>
        </w:rPr>
        <w:t xml:space="preserve"> и представл</w:t>
      </w:r>
      <w:r>
        <w:rPr>
          <w:rFonts w:eastAsia="Calibri"/>
          <w:sz w:val="28"/>
          <w:szCs w:val="28"/>
          <w:lang w:eastAsia="en-US"/>
        </w:rPr>
        <w:t>ение</w:t>
      </w:r>
      <w:r w:rsidRPr="009C5981">
        <w:rPr>
          <w:rFonts w:eastAsia="Calibri"/>
          <w:sz w:val="28"/>
          <w:szCs w:val="28"/>
          <w:lang w:eastAsia="en-US"/>
        </w:rPr>
        <w:t xml:space="preserve"> департаменту транспорта администрации города (далее </w:t>
      </w:r>
      <w:r>
        <w:rPr>
          <w:rFonts w:eastAsia="Calibri"/>
          <w:sz w:val="28"/>
          <w:szCs w:val="28"/>
          <w:lang w:eastAsia="en-US"/>
        </w:rPr>
        <w:t xml:space="preserve">− </w:t>
      </w:r>
      <w:r w:rsidRPr="009C5981">
        <w:rPr>
          <w:rFonts w:eastAsia="Calibri"/>
          <w:sz w:val="28"/>
          <w:szCs w:val="28"/>
          <w:lang w:eastAsia="en-US"/>
        </w:rPr>
        <w:t>Главный администратор доходов бюджета) сведени</w:t>
      </w:r>
      <w:r>
        <w:rPr>
          <w:rFonts w:eastAsia="Calibri"/>
          <w:sz w:val="28"/>
          <w:szCs w:val="28"/>
          <w:lang w:eastAsia="en-US"/>
        </w:rPr>
        <w:t>й</w:t>
      </w:r>
      <w:r w:rsidRPr="009C5981">
        <w:rPr>
          <w:rFonts w:eastAsia="Calibri"/>
          <w:sz w:val="28"/>
          <w:szCs w:val="28"/>
          <w:lang w:eastAsia="en-US"/>
        </w:rPr>
        <w:t xml:space="preserve"> и бюджетн</w:t>
      </w:r>
      <w:r>
        <w:rPr>
          <w:rFonts w:eastAsia="Calibri"/>
          <w:sz w:val="28"/>
          <w:szCs w:val="28"/>
          <w:lang w:eastAsia="en-US"/>
        </w:rPr>
        <w:t>ой</w:t>
      </w:r>
      <w:r w:rsidRPr="009C5981">
        <w:rPr>
          <w:rFonts w:eastAsia="Calibri"/>
          <w:sz w:val="28"/>
          <w:szCs w:val="28"/>
          <w:lang w:eastAsia="en-US"/>
        </w:rPr>
        <w:t xml:space="preserve"> отчетност</w:t>
      </w:r>
      <w:r>
        <w:rPr>
          <w:rFonts w:eastAsia="Calibri"/>
          <w:sz w:val="28"/>
          <w:szCs w:val="28"/>
          <w:lang w:eastAsia="en-US"/>
        </w:rPr>
        <w:t>и</w:t>
      </w:r>
      <w:r w:rsidRPr="009C5981">
        <w:rPr>
          <w:rFonts w:eastAsia="Calibri"/>
          <w:sz w:val="28"/>
          <w:szCs w:val="28"/>
          <w:lang w:eastAsia="en-US"/>
        </w:rPr>
        <w:t>, необходимы</w:t>
      </w:r>
      <w:r>
        <w:rPr>
          <w:rFonts w:eastAsia="Calibri"/>
          <w:sz w:val="28"/>
          <w:szCs w:val="28"/>
          <w:lang w:eastAsia="en-US"/>
        </w:rPr>
        <w:t>х</w:t>
      </w:r>
      <w:r w:rsidRPr="009C5981">
        <w:rPr>
          <w:rFonts w:eastAsia="Calibri"/>
          <w:sz w:val="28"/>
          <w:szCs w:val="28"/>
          <w:lang w:eastAsia="en-US"/>
        </w:rPr>
        <w:t xml:space="preserve"> для осуществления  </w:t>
      </w:r>
      <w:proofErr w:type="gramStart"/>
      <w:r w:rsidRPr="009C5981">
        <w:rPr>
          <w:rFonts w:eastAsia="Calibri"/>
          <w:sz w:val="28"/>
          <w:szCs w:val="28"/>
          <w:lang w:eastAsia="en-US"/>
        </w:rPr>
        <w:t>полномочий Главного администратора доходов бюджета города</w:t>
      </w:r>
      <w:proofErr w:type="gramEnd"/>
      <w:r w:rsidRPr="009C5981">
        <w:rPr>
          <w:rFonts w:eastAsia="Calibri"/>
          <w:sz w:val="28"/>
          <w:szCs w:val="28"/>
          <w:lang w:eastAsia="en-US"/>
        </w:rPr>
        <w:t>;</w:t>
      </w:r>
    </w:p>
    <w:p w:rsidR="003E1FF6" w:rsidRPr="009C5981" w:rsidRDefault="003E1FF6" w:rsidP="00194675">
      <w:pPr>
        <w:pStyle w:val="ac"/>
        <w:numPr>
          <w:ilvl w:val="0"/>
          <w:numId w:val="10"/>
        </w:numPr>
        <w:suppressAutoHyphens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C5981">
        <w:rPr>
          <w:rFonts w:eastAsia="Calibri"/>
          <w:sz w:val="28"/>
          <w:szCs w:val="28"/>
          <w:lang w:eastAsia="en-US"/>
        </w:rPr>
        <w:t>предоставл</w:t>
      </w:r>
      <w:r>
        <w:rPr>
          <w:rFonts w:eastAsia="Calibri"/>
          <w:sz w:val="28"/>
          <w:szCs w:val="28"/>
          <w:lang w:eastAsia="en-US"/>
        </w:rPr>
        <w:t>ение</w:t>
      </w:r>
      <w:r w:rsidRPr="009C5981">
        <w:rPr>
          <w:rFonts w:eastAsia="Calibri"/>
          <w:sz w:val="28"/>
          <w:szCs w:val="28"/>
          <w:lang w:eastAsia="en-US"/>
        </w:rPr>
        <w:t xml:space="preserve"> информаци</w:t>
      </w:r>
      <w:r>
        <w:rPr>
          <w:rFonts w:eastAsia="Calibri"/>
          <w:sz w:val="28"/>
          <w:szCs w:val="28"/>
          <w:lang w:eastAsia="en-US"/>
        </w:rPr>
        <w:t>и</w:t>
      </w:r>
      <w:r w:rsidRPr="009C5981">
        <w:rPr>
          <w:rFonts w:eastAsia="Calibri"/>
          <w:sz w:val="28"/>
          <w:szCs w:val="28"/>
          <w:lang w:eastAsia="en-US"/>
        </w:rPr>
        <w:t xml:space="preserve"> для уплаты денежных средств физическими и юридическими лицами за оказание платных услуг,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 27.07.2010 № 210-ФЗ «Об организации предоставления государственных и муниципальных услуг»; </w:t>
      </w:r>
      <w:proofErr w:type="gramEnd"/>
    </w:p>
    <w:p w:rsidR="003E1FF6" w:rsidRPr="009C5981" w:rsidRDefault="003E1FF6" w:rsidP="00194675">
      <w:pPr>
        <w:pStyle w:val="ac"/>
        <w:numPr>
          <w:ilvl w:val="0"/>
          <w:numId w:val="10"/>
        </w:numPr>
        <w:suppressAutoHyphens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C5981">
        <w:rPr>
          <w:rFonts w:eastAsia="Calibri"/>
          <w:sz w:val="28"/>
          <w:szCs w:val="28"/>
          <w:lang w:eastAsia="en-US"/>
        </w:rPr>
        <w:t>прин</w:t>
      </w:r>
      <w:r>
        <w:rPr>
          <w:rFonts w:eastAsia="Calibri"/>
          <w:sz w:val="28"/>
          <w:szCs w:val="28"/>
          <w:lang w:eastAsia="en-US"/>
        </w:rPr>
        <w:t>ятие</w:t>
      </w:r>
      <w:r w:rsidRPr="009C5981">
        <w:rPr>
          <w:rFonts w:eastAsia="Calibri"/>
          <w:sz w:val="28"/>
          <w:szCs w:val="28"/>
          <w:lang w:eastAsia="en-US"/>
        </w:rPr>
        <w:t xml:space="preserve"> решени</w:t>
      </w:r>
      <w:r>
        <w:rPr>
          <w:rFonts w:eastAsia="Calibri"/>
          <w:sz w:val="28"/>
          <w:szCs w:val="28"/>
          <w:lang w:eastAsia="en-US"/>
        </w:rPr>
        <w:t>я</w:t>
      </w:r>
      <w:r w:rsidRPr="009C5981">
        <w:rPr>
          <w:rFonts w:eastAsia="Calibri"/>
          <w:sz w:val="28"/>
          <w:szCs w:val="28"/>
          <w:lang w:eastAsia="en-US"/>
        </w:rPr>
        <w:t xml:space="preserve"> о признании безнадежной к взысканию задолженности по платежам  в бюджет</w:t>
      </w:r>
      <w:r w:rsidR="00336FBB" w:rsidRPr="00336FBB">
        <w:t xml:space="preserve"> </w:t>
      </w:r>
      <w:r w:rsidR="00336FBB" w:rsidRPr="00336FBB">
        <w:rPr>
          <w:rFonts w:eastAsia="Calibri"/>
          <w:sz w:val="28"/>
          <w:szCs w:val="28"/>
          <w:lang w:eastAsia="en-US"/>
        </w:rPr>
        <w:t>бюджетной системы Российской Федерации</w:t>
      </w:r>
      <w:r w:rsidRPr="009C5981">
        <w:rPr>
          <w:rFonts w:eastAsia="Calibri"/>
          <w:sz w:val="28"/>
          <w:szCs w:val="28"/>
          <w:lang w:eastAsia="en-US"/>
        </w:rPr>
        <w:t>;</w:t>
      </w:r>
    </w:p>
    <w:p w:rsidR="003E1FF6" w:rsidRPr="009C5981" w:rsidRDefault="003E1FF6" w:rsidP="00194675">
      <w:pPr>
        <w:pStyle w:val="ac"/>
        <w:numPr>
          <w:ilvl w:val="0"/>
          <w:numId w:val="10"/>
        </w:numPr>
        <w:suppressAutoHyphens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C5981">
        <w:rPr>
          <w:rFonts w:eastAsia="Calibri"/>
          <w:sz w:val="28"/>
          <w:szCs w:val="28"/>
          <w:lang w:eastAsia="en-US"/>
        </w:rPr>
        <w:t>осуществл</w:t>
      </w:r>
      <w:r>
        <w:rPr>
          <w:rFonts w:eastAsia="Calibri"/>
          <w:sz w:val="28"/>
          <w:szCs w:val="28"/>
          <w:lang w:eastAsia="en-US"/>
        </w:rPr>
        <w:t>ение</w:t>
      </w:r>
      <w:r w:rsidRPr="009C5981">
        <w:rPr>
          <w:rFonts w:eastAsia="Calibri"/>
          <w:sz w:val="28"/>
          <w:szCs w:val="28"/>
          <w:lang w:eastAsia="en-US"/>
        </w:rPr>
        <w:t xml:space="preserve"> ины</w:t>
      </w:r>
      <w:r>
        <w:rPr>
          <w:rFonts w:eastAsia="Calibri"/>
          <w:sz w:val="28"/>
          <w:szCs w:val="28"/>
          <w:lang w:eastAsia="en-US"/>
        </w:rPr>
        <w:t>х</w:t>
      </w:r>
      <w:r w:rsidR="00E85F22">
        <w:rPr>
          <w:rFonts w:eastAsia="Calibri"/>
          <w:sz w:val="28"/>
          <w:szCs w:val="28"/>
          <w:lang w:eastAsia="en-US"/>
        </w:rPr>
        <w:t xml:space="preserve"> бюджетных</w:t>
      </w:r>
      <w:r w:rsidRPr="009C5981">
        <w:rPr>
          <w:rFonts w:eastAsia="Calibri"/>
          <w:sz w:val="28"/>
          <w:szCs w:val="28"/>
          <w:lang w:eastAsia="en-US"/>
        </w:rPr>
        <w:t xml:space="preserve"> полномочи</w:t>
      </w:r>
      <w:r>
        <w:rPr>
          <w:rFonts w:eastAsia="Calibri"/>
          <w:sz w:val="28"/>
          <w:szCs w:val="28"/>
          <w:lang w:eastAsia="en-US"/>
        </w:rPr>
        <w:t>й</w:t>
      </w:r>
      <w:r w:rsidRPr="009C5981">
        <w:rPr>
          <w:rFonts w:eastAsia="Calibri"/>
          <w:sz w:val="28"/>
          <w:szCs w:val="28"/>
          <w:lang w:eastAsia="en-US"/>
        </w:rPr>
        <w:t>, установленны</w:t>
      </w:r>
      <w:r>
        <w:rPr>
          <w:rFonts w:eastAsia="Calibri"/>
          <w:sz w:val="28"/>
          <w:szCs w:val="28"/>
          <w:lang w:eastAsia="en-US"/>
        </w:rPr>
        <w:t>х</w:t>
      </w:r>
      <w:r w:rsidRPr="009C5981">
        <w:rPr>
          <w:rFonts w:eastAsia="Calibri"/>
          <w:sz w:val="28"/>
          <w:szCs w:val="28"/>
          <w:lang w:eastAsia="en-US"/>
        </w:rPr>
        <w:t xml:space="preserve">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A700E9" w:rsidRPr="00845560" w:rsidRDefault="00A700E9" w:rsidP="00194675">
      <w:pPr>
        <w:pStyle w:val="ac"/>
        <w:numPr>
          <w:ilvl w:val="0"/>
          <w:numId w:val="5"/>
        </w:numPr>
        <w:suppressAutoHyphens w:val="0"/>
        <w:spacing w:line="264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845560">
        <w:rPr>
          <w:rFonts w:eastAsia="Calibri"/>
          <w:sz w:val="28"/>
          <w:szCs w:val="28"/>
          <w:lang w:eastAsia="en-US"/>
        </w:rPr>
        <w:t>МКУ «</w:t>
      </w:r>
      <w:proofErr w:type="spellStart"/>
      <w:r w:rsidRPr="00845560">
        <w:rPr>
          <w:rFonts w:eastAsia="Calibri"/>
          <w:sz w:val="28"/>
          <w:szCs w:val="28"/>
          <w:lang w:eastAsia="en-US"/>
        </w:rPr>
        <w:t>Красноярскгортранс</w:t>
      </w:r>
      <w:proofErr w:type="spellEnd"/>
      <w:r w:rsidRPr="00845560">
        <w:rPr>
          <w:rFonts w:eastAsia="Calibri"/>
          <w:sz w:val="28"/>
          <w:szCs w:val="28"/>
          <w:lang w:eastAsia="en-US"/>
        </w:rPr>
        <w:t>» при осуществлении бюджетных полномочий администратора доходов:</w:t>
      </w:r>
    </w:p>
    <w:p w:rsidR="00A700E9" w:rsidRPr="00B23F65" w:rsidRDefault="00A700E9" w:rsidP="00B23F65">
      <w:pPr>
        <w:pStyle w:val="ac"/>
        <w:numPr>
          <w:ilvl w:val="0"/>
          <w:numId w:val="8"/>
        </w:numPr>
        <w:suppressAutoHyphens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23F65">
        <w:rPr>
          <w:rFonts w:eastAsia="Calibri"/>
          <w:sz w:val="28"/>
          <w:szCs w:val="28"/>
          <w:lang w:eastAsia="en-US"/>
        </w:rPr>
        <w:t xml:space="preserve">заключает </w:t>
      </w:r>
      <w:proofErr w:type="gramStart"/>
      <w:r w:rsidRPr="00B23F65">
        <w:rPr>
          <w:rFonts w:eastAsia="Calibri"/>
          <w:sz w:val="28"/>
          <w:szCs w:val="28"/>
          <w:lang w:eastAsia="en-US"/>
        </w:rPr>
        <w:t xml:space="preserve">с Управлением Федерального казначейства по Красноярскому краю по месту юридической регистрации </w:t>
      </w:r>
      <w:r w:rsidR="00194675">
        <w:rPr>
          <w:rFonts w:eastAsia="Calibri"/>
          <w:sz w:val="28"/>
          <w:szCs w:val="28"/>
          <w:lang w:eastAsia="en-US"/>
        </w:rPr>
        <w:t>с</w:t>
      </w:r>
      <w:r w:rsidRPr="00B23F65">
        <w:rPr>
          <w:rFonts w:eastAsia="Calibri"/>
          <w:sz w:val="28"/>
          <w:szCs w:val="28"/>
          <w:lang w:eastAsia="en-US"/>
        </w:rPr>
        <w:t>оглашение о взаимодействии по обмену</w:t>
      </w:r>
      <w:proofErr w:type="gramEnd"/>
      <w:r w:rsidRPr="00B23F65">
        <w:rPr>
          <w:rFonts w:eastAsia="Calibri"/>
          <w:sz w:val="28"/>
          <w:szCs w:val="28"/>
          <w:lang w:eastAsia="en-US"/>
        </w:rPr>
        <w:t xml:space="preserve"> информацией по закрепленным источникам доходов </w:t>
      </w:r>
      <w:r w:rsidR="00C551CA" w:rsidRPr="00336FBB">
        <w:rPr>
          <w:rFonts w:eastAsia="Calibri"/>
          <w:sz w:val="28"/>
          <w:szCs w:val="28"/>
          <w:lang w:eastAsia="en-US"/>
        </w:rPr>
        <w:t xml:space="preserve">бюджета </w:t>
      </w:r>
      <w:r w:rsidRPr="00336FBB">
        <w:rPr>
          <w:rFonts w:eastAsia="Calibri"/>
          <w:sz w:val="28"/>
          <w:szCs w:val="28"/>
          <w:lang w:eastAsia="en-US"/>
        </w:rPr>
        <w:t>бюджетн</w:t>
      </w:r>
      <w:r w:rsidR="00C551CA" w:rsidRPr="00336FBB">
        <w:rPr>
          <w:rFonts w:eastAsia="Calibri"/>
          <w:sz w:val="28"/>
          <w:szCs w:val="28"/>
          <w:lang w:eastAsia="en-US"/>
        </w:rPr>
        <w:t>ой</w:t>
      </w:r>
      <w:r w:rsidRPr="00336FBB">
        <w:rPr>
          <w:rFonts w:eastAsia="Calibri"/>
          <w:sz w:val="28"/>
          <w:szCs w:val="28"/>
          <w:lang w:eastAsia="en-US"/>
        </w:rPr>
        <w:t xml:space="preserve"> систем</w:t>
      </w:r>
      <w:r w:rsidR="00C551CA" w:rsidRPr="00336FBB">
        <w:rPr>
          <w:rFonts w:eastAsia="Calibri"/>
          <w:sz w:val="28"/>
          <w:szCs w:val="28"/>
          <w:lang w:eastAsia="en-US"/>
        </w:rPr>
        <w:t>ы</w:t>
      </w:r>
      <w:r w:rsidRPr="00336FBB">
        <w:rPr>
          <w:rFonts w:eastAsia="Calibri"/>
          <w:sz w:val="28"/>
          <w:szCs w:val="28"/>
          <w:lang w:eastAsia="en-US"/>
        </w:rPr>
        <w:t xml:space="preserve"> Российской</w:t>
      </w:r>
      <w:r w:rsidRPr="00B23F65">
        <w:rPr>
          <w:rFonts w:eastAsia="Calibri"/>
          <w:sz w:val="28"/>
          <w:szCs w:val="28"/>
          <w:lang w:eastAsia="en-US"/>
        </w:rPr>
        <w:t xml:space="preserve"> Федерации</w:t>
      </w:r>
      <w:r w:rsidR="002603C0" w:rsidRPr="00B23F65">
        <w:rPr>
          <w:rFonts w:eastAsia="Calibri"/>
          <w:sz w:val="28"/>
          <w:szCs w:val="28"/>
          <w:lang w:eastAsia="en-US"/>
        </w:rPr>
        <w:t xml:space="preserve"> (далее – Соглашение)</w:t>
      </w:r>
      <w:r w:rsidRPr="00B23F65">
        <w:rPr>
          <w:rFonts w:eastAsia="Calibri"/>
          <w:sz w:val="28"/>
          <w:szCs w:val="28"/>
          <w:lang w:eastAsia="en-US"/>
        </w:rPr>
        <w:t xml:space="preserve">. </w:t>
      </w:r>
    </w:p>
    <w:p w:rsidR="00A700E9" w:rsidRPr="00B23F65" w:rsidRDefault="00A700E9" w:rsidP="00B23F65">
      <w:pPr>
        <w:suppressAutoHyphens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F65">
        <w:rPr>
          <w:rFonts w:eastAsia="Calibri"/>
          <w:sz w:val="28"/>
          <w:szCs w:val="28"/>
          <w:lang w:eastAsia="en-US"/>
        </w:rPr>
        <w:t>Предметом Соглашения является взаимный обмен информацией, необходимый для выполнения задач и функций, возложенных на Управление Федерального казначейства по Красноярскому краю и администратора доходов</w:t>
      </w:r>
      <w:r w:rsidR="003B495F" w:rsidRPr="00B23F65">
        <w:rPr>
          <w:rFonts w:eastAsia="Calibri"/>
          <w:sz w:val="28"/>
          <w:szCs w:val="28"/>
          <w:lang w:eastAsia="en-US"/>
        </w:rPr>
        <w:t>;</w:t>
      </w:r>
    </w:p>
    <w:p w:rsidR="007128AC" w:rsidRPr="00336FBB" w:rsidRDefault="00147D37" w:rsidP="00B23F65">
      <w:pPr>
        <w:pStyle w:val="ac"/>
        <w:numPr>
          <w:ilvl w:val="0"/>
          <w:numId w:val="8"/>
        </w:numPr>
        <w:suppressAutoHyphens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36FBB">
        <w:rPr>
          <w:rFonts w:eastAsia="Calibri"/>
          <w:sz w:val="28"/>
          <w:szCs w:val="28"/>
          <w:lang w:eastAsia="en-US"/>
        </w:rPr>
        <w:t xml:space="preserve">осуществляет электронное </w:t>
      </w:r>
      <w:r w:rsidR="007128AC" w:rsidRPr="00336FBB">
        <w:rPr>
          <w:rFonts w:eastAsia="Calibri"/>
          <w:sz w:val="28"/>
          <w:szCs w:val="28"/>
          <w:lang w:eastAsia="en-US"/>
        </w:rPr>
        <w:t>взаимодейств</w:t>
      </w:r>
      <w:r w:rsidRPr="00336FBB">
        <w:rPr>
          <w:rFonts w:eastAsia="Calibri"/>
          <w:sz w:val="28"/>
          <w:szCs w:val="28"/>
          <w:lang w:eastAsia="en-US"/>
        </w:rPr>
        <w:t>и</w:t>
      </w:r>
      <w:r w:rsidR="007128AC" w:rsidRPr="00336FBB">
        <w:rPr>
          <w:rFonts w:eastAsia="Calibri"/>
          <w:sz w:val="28"/>
          <w:szCs w:val="28"/>
          <w:lang w:eastAsia="en-US"/>
        </w:rPr>
        <w:t>е</w:t>
      </w:r>
      <w:r w:rsidRPr="00336FBB">
        <w:rPr>
          <w:rFonts w:eastAsia="Calibri"/>
          <w:sz w:val="28"/>
          <w:szCs w:val="28"/>
          <w:lang w:eastAsia="en-US"/>
        </w:rPr>
        <w:t xml:space="preserve"> </w:t>
      </w:r>
      <w:r w:rsidR="007128AC" w:rsidRPr="00336FBB">
        <w:rPr>
          <w:rFonts w:eastAsia="Calibri"/>
          <w:sz w:val="28"/>
          <w:szCs w:val="28"/>
          <w:lang w:eastAsia="en-US"/>
        </w:rPr>
        <w:t xml:space="preserve">с Управлением Федерального казначейства по Красноярскому краю </w:t>
      </w:r>
      <w:r w:rsidRPr="00336FBB">
        <w:rPr>
          <w:rFonts w:eastAsia="Calibri"/>
          <w:sz w:val="28"/>
          <w:szCs w:val="28"/>
          <w:lang w:eastAsia="en-US"/>
        </w:rPr>
        <w:t>в случае заключения соответствующего соглашения</w:t>
      </w:r>
      <w:r w:rsidR="00687296" w:rsidRPr="00336FBB">
        <w:rPr>
          <w:rFonts w:eastAsia="Calibri"/>
          <w:sz w:val="28"/>
          <w:szCs w:val="28"/>
          <w:lang w:eastAsia="en-US"/>
        </w:rPr>
        <w:t xml:space="preserve"> об обмене электронными документами и (или) сведениями в электронной форме</w:t>
      </w:r>
      <w:r w:rsidRPr="00336FBB">
        <w:rPr>
          <w:rFonts w:eastAsia="Calibri"/>
          <w:sz w:val="28"/>
          <w:szCs w:val="28"/>
          <w:lang w:eastAsia="en-US"/>
        </w:rPr>
        <w:t>;</w:t>
      </w:r>
    </w:p>
    <w:p w:rsidR="00D9649C" w:rsidRPr="00336FBB" w:rsidRDefault="00D9649C" w:rsidP="00B23F65">
      <w:pPr>
        <w:pStyle w:val="ac"/>
        <w:numPr>
          <w:ilvl w:val="0"/>
          <w:numId w:val="8"/>
        </w:numPr>
        <w:suppressAutoHyphens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36FBB">
        <w:rPr>
          <w:rFonts w:eastAsia="Calibri"/>
          <w:sz w:val="28"/>
          <w:szCs w:val="28"/>
          <w:lang w:eastAsia="en-US"/>
        </w:rPr>
        <w:t>открывает лицевые счета в Управлении Федерального казначейства по Красноярскому краю;</w:t>
      </w:r>
    </w:p>
    <w:p w:rsidR="00A700E9" w:rsidRPr="00B23F65" w:rsidRDefault="00A700E9" w:rsidP="00B23F65">
      <w:pPr>
        <w:pStyle w:val="ac"/>
        <w:numPr>
          <w:ilvl w:val="0"/>
          <w:numId w:val="8"/>
        </w:numPr>
        <w:suppressAutoHyphens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23F65">
        <w:rPr>
          <w:rFonts w:eastAsia="Calibri"/>
          <w:sz w:val="28"/>
          <w:szCs w:val="28"/>
          <w:lang w:eastAsia="en-US"/>
        </w:rPr>
        <w:t>заполняет (составляет) и отражает в бюджетном учете первичные документы по администрируемым доходам бюджета города в соответствии с нормативными правовыми актами по бюджетному учету, утверждаемыми Министерством финансов Российской Федерации;</w:t>
      </w:r>
    </w:p>
    <w:p w:rsidR="00A700E9" w:rsidRPr="00995D64" w:rsidRDefault="00A700E9" w:rsidP="00B23F65">
      <w:pPr>
        <w:pStyle w:val="ac"/>
        <w:numPr>
          <w:ilvl w:val="0"/>
          <w:numId w:val="8"/>
        </w:numPr>
        <w:suppressAutoHyphens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23F65">
        <w:rPr>
          <w:rFonts w:eastAsia="Calibri"/>
          <w:sz w:val="28"/>
          <w:szCs w:val="28"/>
          <w:lang w:eastAsia="en-US"/>
        </w:rPr>
        <w:t>проводит сверку отчетных данных бюджетного учета администрируемых доходов бюджета города</w:t>
      </w:r>
      <w:r w:rsidRPr="00995D64">
        <w:rPr>
          <w:rFonts w:eastAsia="Calibri"/>
          <w:sz w:val="28"/>
          <w:szCs w:val="28"/>
          <w:lang w:eastAsia="en-US"/>
        </w:rPr>
        <w:t>;</w:t>
      </w:r>
    </w:p>
    <w:p w:rsidR="00A700E9" w:rsidRPr="00B23F65" w:rsidRDefault="00A700E9" w:rsidP="00B23F65">
      <w:pPr>
        <w:pStyle w:val="ac"/>
        <w:numPr>
          <w:ilvl w:val="0"/>
          <w:numId w:val="8"/>
        </w:numPr>
        <w:suppressAutoHyphens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23F65">
        <w:rPr>
          <w:rFonts w:eastAsia="Calibri"/>
          <w:sz w:val="28"/>
          <w:szCs w:val="28"/>
          <w:lang w:eastAsia="en-US"/>
        </w:rPr>
        <w:t xml:space="preserve">предоставляет в </w:t>
      </w:r>
      <w:r w:rsidR="00C76C1B" w:rsidRPr="00B23F65">
        <w:rPr>
          <w:rFonts w:eastAsia="Calibri"/>
          <w:sz w:val="28"/>
          <w:szCs w:val="28"/>
          <w:lang w:eastAsia="en-US"/>
        </w:rPr>
        <w:t>Управлени</w:t>
      </w:r>
      <w:r w:rsidR="00336FBB">
        <w:rPr>
          <w:rFonts w:eastAsia="Calibri"/>
          <w:sz w:val="28"/>
          <w:szCs w:val="28"/>
          <w:lang w:eastAsia="en-US"/>
        </w:rPr>
        <w:t>е</w:t>
      </w:r>
      <w:r w:rsidR="00C76C1B" w:rsidRPr="00B23F65">
        <w:rPr>
          <w:rFonts w:eastAsia="Calibri"/>
          <w:sz w:val="28"/>
          <w:szCs w:val="28"/>
          <w:lang w:eastAsia="en-US"/>
        </w:rPr>
        <w:t xml:space="preserve"> Федерального казначейства по Красноярскому краю </w:t>
      </w:r>
      <w:r w:rsidRPr="00B23F65">
        <w:rPr>
          <w:rFonts w:eastAsia="Calibri"/>
          <w:sz w:val="28"/>
          <w:szCs w:val="28"/>
          <w:lang w:eastAsia="en-US"/>
        </w:rPr>
        <w:t>уведомления об уточнении вида и принадлежности платежа по невыясненным поступлениям, зачисляемым в соответствующие бюджеты бюджетной системы Российской Федерации по форме, утвержденной Федеральным казначейством в порядке, установленном Министерством финансов Российской Федерации;</w:t>
      </w:r>
    </w:p>
    <w:p w:rsidR="00A700E9" w:rsidRPr="00B23F65" w:rsidRDefault="00A700E9" w:rsidP="00B23F65">
      <w:pPr>
        <w:pStyle w:val="ac"/>
        <w:numPr>
          <w:ilvl w:val="0"/>
          <w:numId w:val="8"/>
        </w:numPr>
        <w:suppressAutoHyphens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23F65">
        <w:rPr>
          <w:rFonts w:eastAsia="Calibri"/>
          <w:sz w:val="28"/>
          <w:szCs w:val="28"/>
          <w:lang w:eastAsia="en-US"/>
        </w:rPr>
        <w:t xml:space="preserve">доводит до плательщиков необходимые для заполнения расчетных документов реквизиты счета, открытого им в </w:t>
      </w:r>
      <w:r w:rsidR="00F336FF" w:rsidRPr="00B23F65">
        <w:rPr>
          <w:rFonts w:eastAsia="Calibri"/>
          <w:sz w:val="28"/>
          <w:szCs w:val="28"/>
          <w:lang w:eastAsia="en-US"/>
        </w:rPr>
        <w:t>Управлени</w:t>
      </w:r>
      <w:r w:rsidR="00336FBB">
        <w:rPr>
          <w:rFonts w:eastAsia="Calibri"/>
          <w:sz w:val="28"/>
          <w:szCs w:val="28"/>
          <w:lang w:eastAsia="en-US"/>
        </w:rPr>
        <w:t>и</w:t>
      </w:r>
      <w:r w:rsidR="00F336FF" w:rsidRPr="00B23F65">
        <w:rPr>
          <w:rFonts w:eastAsia="Calibri"/>
          <w:sz w:val="28"/>
          <w:szCs w:val="28"/>
          <w:lang w:eastAsia="en-US"/>
        </w:rPr>
        <w:t xml:space="preserve"> Федерального казначейства по Красноярскому краю</w:t>
      </w:r>
      <w:r w:rsidRPr="00B23F65">
        <w:rPr>
          <w:rFonts w:eastAsia="Calibri"/>
          <w:sz w:val="28"/>
          <w:szCs w:val="28"/>
          <w:lang w:eastAsia="en-US"/>
        </w:rPr>
        <w:t xml:space="preserve"> для учета администрируемых доходов бюджета города, а также порядок заполнения платежных поручений на перечисление платежей в </w:t>
      </w:r>
      <w:r w:rsidRPr="00336FBB">
        <w:rPr>
          <w:rFonts w:eastAsia="Calibri"/>
          <w:sz w:val="28"/>
          <w:szCs w:val="28"/>
          <w:lang w:eastAsia="en-US"/>
        </w:rPr>
        <w:t>бюджет</w:t>
      </w:r>
      <w:r w:rsidR="00794BAA" w:rsidRPr="00336FBB">
        <w:rPr>
          <w:rFonts w:eastAsia="Calibri"/>
          <w:sz w:val="28"/>
          <w:szCs w:val="28"/>
          <w:lang w:eastAsia="en-US"/>
        </w:rPr>
        <w:t>ы</w:t>
      </w:r>
      <w:r w:rsidRPr="00336FBB">
        <w:rPr>
          <w:rFonts w:eastAsia="Calibri"/>
          <w:sz w:val="28"/>
          <w:szCs w:val="28"/>
          <w:lang w:eastAsia="en-US"/>
        </w:rPr>
        <w:t xml:space="preserve"> </w:t>
      </w:r>
      <w:r w:rsidR="00794BAA" w:rsidRPr="00336FBB">
        <w:rPr>
          <w:rFonts w:eastAsia="Calibri"/>
          <w:sz w:val="28"/>
          <w:szCs w:val="28"/>
          <w:lang w:eastAsia="en-US"/>
        </w:rPr>
        <w:t>бюджетной системы Российской Федерации</w:t>
      </w:r>
      <w:r w:rsidRPr="00B23F65">
        <w:rPr>
          <w:rFonts w:eastAsia="Calibri"/>
          <w:sz w:val="28"/>
          <w:szCs w:val="28"/>
          <w:lang w:eastAsia="en-US"/>
        </w:rPr>
        <w:t xml:space="preserve"> в соответствии с правилами указания информации, идентифицирующей плательщика и получателя средств;</w:t>
      </w:r>
      <w:proofErr w:type="gramEnd"/>
    </w:p>
    <w:p w:rsidR="00057A86" w:rsidRDefault="00A700E9" w:rsidP="00B23F65">
      <w:pPr>
        <w:pStyle w:val="ac"/>
        <w:numPr>
          <w:ilvl w:val="0"/>
          <w:numId w:val="8"/>
        </w:numPr>
        <w:suppressAutoHyphens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23F65">
        <w:rPr>
          <w:rFonts w:eastAsia="Calibri"/>
          <w:sz w:val="28"/>
          <w:szCs w:val="28"/>
          <w:lang w:eastAsia="en-US"/>
        </w:rPr>
        <w:t xml:space="preserve">осуществляет принудительное взыскание задолженности по платежам в </w:t>
      </w:r>
      <w:r w:rsidRPr="00336FBB">
        <w:rPr>
          <w:rFonts w:eastAsia="Calibri"/>
          <w:sz w:val="28"/>
          <w:szCs w:val="28"/>
          <w:lang w:eastAsia="en-US"/>
        </w:rPr>
        <w:t>бюджет</w:t>
      </w:r>
      <w:r w:rsidR="00794BAA" w:rsidRPr="00336FBB">
        <w:rPr>
          <w:rFonts w:eastAsia="Calibri"/>
          <w:sz w:val="28"/>
          <w:szCs w:val="28"/>
          <w:lang w:eastAsia="en-US"/>
        </w:rPr>
        <w:t>ы</w:t>
      </w:r>
      <w:r w:rsidR="00F336FF" w:rsidRPr="00336FBB">
        <w:rPr>
          <w:rFonts w:eastAsia="Calibri"/>
          <w:sz w:val="28"/>
          <w:szCs w:val="28"/>
          <w:lang w:eastAsia="en-US"/>
        </w:rPr>
        <w:t xml:space="preserve"> бюджетной системы Российской Федерации</w:t>
      </w:r>
      <w:r w:rsidRPr="00B23F65">
        <w:rPr>
          <w:rFonts w:eastAsia="Calibri"/>
          <w:sz w:val="28"/>
          <w:szCs w:val="28"/>
          <w:lang w:eastAsia="en-US"/>
        </w:rPr>
        <w:t xml:space="preserve"> с плательщика платежей в случае и порядке, предусмотренных законодательством Российской Федерации, с доведением информации, необходимой для заполнения платежного документа до суда и (или) судебного пристава-исполнителя</w:t>
      </w:r>
      <w:r w:rsidR="00057A86">
        <w:rPr>
          <w:rFonts w:eastAsia="Calibri"/>
          <w:sz w:val="28"/>
          <w:szCs w:val="28"/>
          <w:lang w:eastAsia="en-US"/>
        </w:rPr>
        <w:t>;</w:t>
      </w:r>
    </w:p>
    <w:p w:rsidR="00A700E9" w:rsidRPr="00336FBB" w:rsidRDefault="008C37F4" w:rsidP="00B23F65">
      <w:pPr>
        <w:pStyle w:val="ac"/>
        <w:numPr>
          <w:ilvl w:val="0"/>
          <w:numId w:val="8"/>
        </w:numPr>
        <w:suppressAutoHyphens w:val="0"/>
        <w:spacing w:line="264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36FBB">
        <w:rPr>
          <w:rFonts w:eastAsia="Calibri"/>
          <w:sz w:val="28"/>
          <w:szCs w:val="28"/>
          <w:lang w:eastAsia="en-US"/>
        </w:rPr>
        <w:t>выполняет</w:t>
      </w:r>
      <w:r w:rsidR="00057A86" w:rsidRPr="00336FBB">
        <w:rPr>
          <w:rFonts w:eastAsia="Calibri"/>
          <w:sz w:val="28"/>
          <w:szCs w:val="28"/>
          <w:lang w:eastAsia="en-US"/>
        </w:rPr>
        <w:t xml:space="preserve"> иные </w:t>
      </w:r>
      <w:r w:rsidRPr="00336FBB">
        <w:rPr>
          <w:rFonts w:eastAsia="Calibri"/>
          <w:sz w:val="28"/>
          <w:szCs w:val="28"/>
          <w:lang w:eastAsia="en-US"/>
        </w:rPr>
        <w:t>функции</w:t>
      </w:r>
      <w:r w:rsidR="00057A86" w:rsidRPr="00336FBB">
        <w:rPr>
          <w:rFonts w:eastAsia="Calibri"/>
          <w:sz w:val="28"/>
          <w:szCs w:val="28"/>
          <w:lang w:eastAsia="en-US"/>
        </w:rPr>
        <w:t>, необходимые для осуществления бюджетных полномочий администратора доходов</w:t>
      </w:r>
      <w:r w:rsidR="00A700E9" w:rsidRPr="00336FBB">
        <w:rPr>
          <w:rFonts w:eastAsia="Calibri"/>
          <w:sz w:val="28"/>
          <w:szCs w:val="28"/>
          <w:lang w:eastAsia="en-US"/>
        </w:rPr>
        <w:t>.</w:t>
      </w:r>
    </w:p>
    <w:p w:rsidR="00A700E9" w:rsidRPr="00A700E9" w:rsidRDefault="00A700E9" w:rsidP="00A700E9">
      <w:pPr>
        <w:suppressAutoHyphens w:val="0"/>
        <w:spacing w:line="26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700E9" w:rsidRPr="00794BAA" w:rsidRDefault="00A700E9" w:rsidP="00A700E9">
      <w:pPr>
        <w:suppressAutoHyphens w:val="0"/>
        <w:spacing w:line="26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A700E9">
        <w:rPr>
          <w:rFonts w:eastAsia="Calibri"/>
          <w:sz w:val="28"/>
          <w:szCs w:val="28"/>
          <w:lang w:val="en-US" w:eastAsia="en-US"/>
        </w:rPr>
        <w:t>III</w:t>
      </w:r>
      <w:r w:rsidRPr="00A700E9">
        <w:rPr>
          <w:rFonts w:eastAsia="Calibri"/>
          <w:sz w:val="28"/>
          <w:szCs w:val="28"/>
          <w:lang w:eastAsia="en-US"/>
        </w:rPr>
        <w:t xml:space="preserve">. Порядок </w:t>
      </w:r>
      <w:r w:rsidRPr="00916C81">
        <w:rPr>
          <w:rFonts w:eastAsia="Calibri"/>
          <w:sz w:val="28"/>
          <w:szCs w:val="28"/>
          <w:lang w:eastAsia="en-US"/>
        </w:rPr>
        <w:t>и сроки</w:t>
      </w:r>
      <w:r w:rsidRPr="00A700E9">
        <w:rPr>
          <w:rFonts w:eastAsia="Calibri"/>
          <w:sz w:val="28"/>
          <w:szCs w:val="28"/>
          <w:lang w:eastAsia="en-US"/>
        </w:rPr>
        <w:t xml:space="preserve"> представления </w:t>
      </w:r>
      <w:r w:rsidRPr="00794BAA">
        <w:rPr>
          <w:rFonts w:eastAsia="Calibri"/>
          <w:sz w:val="28"/>
          <w:szCs w:val="28"/>
          <w:lang w:eastAsia="en-US"/>
        </w:rPr>
        <w:t>администратором</w:t>
      </w:r>
      <w:r w:rsidR="00666A07">
        <w:rPr>
          <w:rFonts w:eastAsia="Calibri"/>
          <w:sz w:val="28"/>
          <w:szCs w:val="28"/>
          <w:lang w:eastAsia="en-US"/>
        </w:rPr>
        <w:t xml:space="preserve"> доходов </w:t>
      </w:r>
      <w:r w:rsidRPr="00A700E9">
        <w:rPr>
          <w:rFonts w:eastAsia="Calibri"/>
          <w:sz w:val="28"/>
          <w:szCs w:val="28"/>
          <w:lang w:eastAsia="en-US"/>
        </w:rPr>
        <w:t xml:space="preserve">бюджетной отчетности и иных сведений, необходимых для осуществления полномочий </w:t>
      </w:r>
      <w:r w:rsidR="007017E5">
        <w:rPr>
          <w:rFonts w:eastAsia="Calibri"/>
          <w:sz w:val="28"/>
          <w:szCs w:val="28"/>
          <w:lang w:eastAsia="en-US"/>
        </w:rPr>
        <w:t>Г</w:t>
      </w:r>
      <w:r w:rsidRPr="00A700E9">
        <w:rPr>
          <w:rFonts w:eastAsia="Calibri"/>
          <w:sz w:val="28"/>
          <w:szCs w:val="28"/>
          <w:lang w:eastAsia="en-US"/>
        </w:rPr>
        <w:t>лавного администратора</w:t>
      </w:r>
      <w:r w:rsidR="008E6D76">
        <w:rPr>
          <w:rFonts w:eastAsia="Calibri"/>
          <w:sz w:val="28"/>
          <w:szCs w:val="28"/>
          <w:lang w:eastAsia="en-US"/>
        </w:rPr>
        <w:t xml:space="preserve"> </w:t>
      </w:r>
      <w:r w:rsidR="008E6D76" w:rsidRPr="00794BAA">
        <w:rPr>
          <w:rFonts w:eastAsia="Calibri"/>
          <w:sz w:val="28"/>
          <w:szCs w:val="28"/>
          <w:lang w:eastAsia="en-US"/>
        </w:rPr>
        <w:t xml:space="preserve">доходов бюджета </w:t>
      </w:r>
    </w:p>
    <w:p w:rsidR="00A700E9" w:rsidRPr="00A700E9" w:rsidRDefault="00A700E9" w:rsidP="00A700E9">
      <w:pPr>
        <w:suppressAutoHyphens w:val="0"/>
        <w:spacing w:line="26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A700E9" w:rsidRPr="00845560" w:rsidRDefault="00A700E9" w:rsidP="00194675">
      <w:pPr>
        <w:pStyle w:val="ac"/>
        <w:numPr>
          <w:ilvl w:val="0"/>
          <w:numId w:val="5"/>
        </w:numPr>
        <w:suppressAutoHyphens w:val="0"/>
        <w:spacing w:line="264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845560">
        <w:rPr>
          <w:rFonts w:eastAsia="Calibri"/>
          <w:sz w:val="28"/>
          <w:szCs w:val="28"/>
          <w:lang w:eastAsia="en-US"/>
        </w:rPr>
        <w:t>Администратор доход</w:t>
      </w:r>
      <w:r w:rsidR="008E6D76" w:rsidRPr="00845560">
        <w:rPr>
          <w:rFonts w:eastAsia="Calibri"/>
          <w:sz w:val="28"/>
          <w:szCs w:val="28"/>
          <w:lang w:eastAsia="en-US"/>
        </w:rPr>
        <w:t>ов</w:t>
      </w:r>
      <w:r w:rsidRPr="00845560">
        <w:rPr>
          <w:rFonts w:eastAsia="Calibri"/>
          <w:sz w:val="28"/>
          <w:szCs w:val="28"/>
          <w:lang w:eastAsia="en-US"/>
        </w:rPr>
        <w:t xml:space="preserve"> бюджета города представляет </w:t>
      </w:r>
      <w:r w:rsidR="007017E5" w:rsidRPr="00845560">
        <w:rPr>
          <w:rFonts w:eastAsia="Calibri"/>
          <w:sz w:val="28"/>
          <w:szCs w:val="28"/>
          <w:lang w:eastAsia="en-US"/>
        </w:rPr>
        <w:t>Г</w:t>
      </w:r>
      <w:r w:rsidRPr="00845560">
        <w:rPr>
          <w:rFonts w:eastAsia="Calibri"/>
          <w:sz w:val="28"/>
          <w:szCs w:val="28"/>
          <w:lang w:eastAsia="en-US"/>
        </w:rPr>
        <w:t>лавному администратору доходов бюджета:</w:t>
      </w:r>
    </w:p>
    <w:p w:rsidR="00A700E9" w:rsidRPr="009837CF" w:rsidRDefault="00A700E9" w:rsidP="00A700E9">
      <w:pPr>
        <w:suppressAutoHyphens w:val="0"/>
        <w:spacing w:line="26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37CF">
        <w:rPr>
          <w:rFonts w:eastAsia="Calibri"/>
          <w:sz w:val="28"/>
          <w:szCs w:val="28"/>
          <w:lang w:eastAsia="en-US"/>
        </w:rPr>
        <w:t xml:space="preserve">- прогноз поступлений </w:t>
      </w:r>
      <w:r w:rsidR="002F5D2C" w:rsidRPr="009837CF">
        <w:rPr>
          <w:rFonts w:eastAsia="Calibri"/>
          <w:sz w:val="28"/>
          <w:szCs w:val="28"/>
          <w:lang w:eastAsia="en-US"/>
        </w:rPr>
        <w:t xml:space="preserve">доходов </w:t>
      </w:r>
      <w:r w:rsidRPr="009837CF">
        <w:rPr>
          <w:rFonts w:eastAsia="Calibri"/>
          <w:sz w:val="28"/>
          <w:szCs w:val="28"/>
          <w:lang w:eastAsia="en-US"/>
        </w:rPr>
        <w:t>бюджет</w:t>
      </w:r>
      <w:r w:rsidR="00077AFA">
        <w:rPr>
          <w:rFonts w:eastAsia="Calibri"/>
          <w:sz w:val="28"/>
          <w:szCs w:val="28"/>
          <w:lang w:eastAsia="en-US"/>
        </w:rPr>
        <w:t>а</w:t>
      </w:r>
      <w:r w:rsidRPr="009837CF">
        <w:rPr>
          <w:rFonts w:eastAsia="Calibri"/>
          <w:sz w:val="28"/>
          <w:szCs w:val="28"/>
          <w:lang w:eastAsia="en-US"/>
        </w:rPr>
        <w:t xml:space="preserve"> города на очередной финансовый год и плановый период</w:t>
      </w:r>
      <w:r w:rsidR="006161F7">
        <w:rPr>
          <w:rFonts w:eastAsia="Calibri"/>
          <w:sz w:val="28"/>
          <w:szCs w:val="28"/>
          <w:lang w:eastAsia="en-US"/>
        </w:rPr>
        <w:t xml:space="preserve">, </w:t>
      </w:r>
      <w:r w:rsidR="006161F7" w:rsidRPr="00336FBB">
        <w:rPr>
          <w:rFonts w:eastAsia="Calibri"/>
          <w:iCs/>
          <w:sz w:val="28"/>
          <w:szCs w:val="28"/>
          <w:lang w:eastAsia="ru-RU"/>
        </w:rPr>
        <w:t xml:space="preserve">а также иные </w:t>
      </w:r>
      <w:r w:rsidRPr="00336FBB">
        <w:rPr>
          <w:rFonts w:eastAsia="Calibri"/>
          <w:iCs/>
          <w:sz w:val="28"/>
          <w:szCs w:val="28"/>
          <w:lang w:eastAsia="ru-RU"/>
        </w:rPr>
        <w:t xml:space="preserve"> </w:t>
      </w:r>
      <w:r w:rsidR="006161F7" w:rsidRPr="00336FBB">
        <w:rPr>
          <w:rFonts w:eastAsia="Calibri"/>
          <w:iCs/>
          <w:sz w:val="28"/>
          <w:szCs w:val="28"/>
          <w:lang w:eastAsia="ru-RU"/>
        </w:rPr>
        <w:t>сведения, необходимые для составления проекта бюджета города на очередной финансовый год и на плановый период</w:t>
      </w:r>
      <w:r w:rsidR="006161F7">
        <w:rPr>
          <w:rFonts w:eastAsia="Calibri"/>
          <w:sz w:val="28"/>
          <w:szCs w:val="28"/>
          <w:lang w:eastAsia="en-US"/>
        </w:rPr>
        <w:t xml:space="preserve"> </w:t>
      </w:r>
      <w:r w:rsidR="009837CF">
        <w:rPr>
          <w:rFonts w:eastAsia="Calibri"/>
          <w:sz w:val="28"/>
          <w:szCs w:val="28"/>
          <w:lang w:eastAsia="en-US"/>
        </w:rPr>
        <w:t xml:space="preserve">- </w:t>
      </w:r>
      <w:r w:rsidRPr="009837CF">
        <w:rPr>
          <w:rFonts w:eastAsia="Calibri"/>
          <w:sz w:val="28"/>
          <w:szCs w:val="28"/>
          <w:lang w:eastAsia="en-US"/>
        </w:rPr>
        <w:t xml:space="preserve">не позднее </w:t>
      </w:r>
      <w:r w:rsidR="002F5D2C" w:rsidRPr="009837CF">
        <w:rPr>
          <w:rFonts w:eastAsia="Calibri"/>
          <w:sz w:val="28"/>
          <w:szCs w:val="28"/>
          <w:lang w:eastAsia="en-US"/>
        </w:rPr>
        <w:t>1 июля текущего</w:t>
      </w:r>
      <w:r w:rsidRPr="009837CF">
        <w:rPr>
          <w:rFonts w:eastAsia="Calibri"/>
          <w:sz w:val="28"/>
          <w:szCs w:val="28"/>
          <w:lang w:eastAsia="en-US"/>
        </w:rPr>
        <w:t xml:space="preserve"> финансового года;</w:t>
      </w:r>
    </w:p>
    <w:p w:rsidR="00A700E9" w:rsidRPr="00E64ACB" w:rsidRDefault="00A700E9" w:rsidP="00A700E9">
      <w:pPr>
        <w:suppressAutoHyphens w:val="0"/>
        <w:spacing w:line="26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4ACB">
        <w:rPr>
          <w:rFonts w:eastAsia="Calibri"/>
          <w:sz w:val="28"/>
          <w:szCs w:val="28"/>
          <w:lang w:eastAsia="en-US"/>
        </w:rPr>
        <w:t xml:space="preserve">- пояснение </w:t>
      </w:r>
      <w:proofErr w:type="gramStart"/>
      <w:r w:rsidRPr="00E64ACB">
        <w:rPr>
          <w:rFonts w:eastAsia="Calibri"/>
          <w:sz w:val="28"/>
          <w:szCs w:val="28"/>
          <w:lang w:eastAsia="en-US"/>
        </w:rPr>
        <w:t xml:space="preserve">причин отклонения фактических поступлений </w:t>
      </w:r>
      <w:r w:rsidR="00077AFA" w:rsidRPr="009837CF">
        <w:rPr>
          <w:rFonts w:eastAsia="Calibri"/>
          <w:sz w:val="28"/>
          <w:szCs w:val="28"/>
          <w:lang w:eastAsia="en-US"/>
        </w:rPr>
        <w:t>доходов бюджет</w:t>
      </w:r>
      <w:r w:rsidR="00077AFA">
        <w:rPr>
          <w:rFonts w:eastAsia="Calibri"/>
          <w:sz w:val="28"/>
          <w:szCs w:val="28"/>
          <w:lang w:eastAsia="en-US"/>
        </w:rPr>
        <w:t>а</w:t>
      </w:r>
      <w:r w:rsidR="00077AFA" w:rsidRPr="009837CF">
        <w:rPr>
          <w:rFonts w:eastAsia="Calibri"/>
          <w:sz w:val="28"/>
          <w:szCs w:val="28"/>
          <w:lang w:eastAsia="en-US"/>
        </w:rPr>
        <w:t xml:space="preserve"> города</w:t>
      </w:r>
      <w:proofErr w:type="gramEnd"/>
      <w:r w:rsidR="00077AFA" w:rsidRPr="009837CF">
        <w:rPr>
          <w:rFonts w:eastAsia="Calibri"/>
          <w:sz w:val="28"/>
          <w:szCs w:val="28"/>
          <w:lang w:eastAsia="en-US"/>
        </w:rPr>
        <w:t xml:space="preserve"> </w:t>
      </w:r>
      <w:r w:rsidRPr="00E64ACB">
        <w:rPr>
          <w:rFonts w:eastAsia="Calibri"/>
          <w:sz w:val="28"/>
          <w:szCs w:val="28"/>
          <w:lang w:eastAsia="en-US"/>
        </w:rPr>
        <w:t xml:space="preserve">за отчетный период по сравнению с соответствующим периодом </w:t>
      </w:r>
      <w:r w:rsidR="009837CF" w:rsidRPr="00E64ACB">
        <w:rPr>
          <w:rFonts w:eastAsia="Calibri"/>
          <w:sz w:val="28"/>
          <w:szCs w:val="28"/>
          <w:lang w:eastAsia="en-US"/>
        </w:rPr>
        <w:t>отчетного финансового</w:t>
      </w:r>
      <w:r w:rsidRPr="00E64ACB">
        <w:rPr>
          <w:rFonts w:eastAsia="Calibri"/>
          <w:sz w:val="28"/>
          <w:szCs w:val="28"/>
          <w:lang w:eastAsia="en-US"/>
        </w:rPr>
        <w:t xml:space="preserve"> года </w:t>
      </w:r>
      <w:r w:rsidR="009837CF" w:rsidRPr="00E64ACB">
        <w:rPr>
          <w:rFonts w:eastAsia="Calibri"/>
          <w:sz w:val="28"/>
          <w:szCs w:val="28"/>
          <w:lang w:eastAsia="en-US"/>
        </w:rPr>
        <w:t xml:space="preserve">- </w:t>
      </w:r>
      <w:r w:rsidRPr="00E64ACB">
        <w:rPr>
          <w:rFonts w:eastAsia="Calibri"/>
          <w:sz w:val="28"/>
          <w:szCs w:val="28"/>
          <w:lang w:eastAsia="en-US"/>
        </w:rPr>
        <w:t>до 10 числа месяца, следующего за отчетным кварталом;</w:t>
      </w:r>
    </w:p>
    <w:p w:rsidR="00A700E9" w:rsidRDefault="00A700E9" w:rsidP="002417CB">
      <w:pPr>
        <w:suppressAutoHyphens w:val="0"/>
        <w:spacing w:line="26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700E9">
        <w:rPr>
          <w:rFonts w:eastAsia="Calibri"/>
          <w:sz w:val="28"/>
          <w:szCs w:val="28"/>
          <w:lang w:eastAsia="en-US"/>
        </w:rPr>
        <w:t xml:space="preserve">- годовую, квартальную и месячную бюджетную отчетность, необходимую для осуществления полномочий главного администратора доходов </w:t>
      </w:r>
      <w:r w:rsidR="002A7B64" w:rsidRPr="00E64ACB">
        <w:rPr>
          <w:rFonts w:eastAsia="Calibri"/>
          <w:sz w:val="28"/>
          <w:szCs w:val="28"/>
          <w:lang w:eastAsia="en-US"/>
        </w:rPr>
        <w:t xml:space="preserve">бюджета </w:t>
      </w:r>
      <w:r w:rsidRPr="00A700E9">
        <w:rPr>
          <w:rFonts w:eastAsia="Calibri"/>
          <w:sz w:val="28"/>
          <w:szCs w:val="28"/>
          <w:lang w:eastAsia="en-US"/>
        </w:rPr>
        <w:t xml:space="preserve">по форме, согласованной с </w:t>
      </w:r>
      <w:r w:rsidR="007E2FAC">
        <w:rPr>
          <w:rFonts w:eastAsia="Calibri"/>
          <w:sz w:val="28"/>
          <w:szCs w:val="28"/>
          <w:lang w:eastAsia="en-US"/>
        </w:rPr>
        <w:t>Г</w:t>
      </w:r>
      <w:r w:rsidRPr="00A700E9">
        <w:rPr>
          <w:rFonts w:eastAsia="Calibri"/>
          <w:sz w:val="28"/>
          <w:szCs w:val="28"/>
          <w:lang w:eastAsia="en-US"/>
        </w:rPr>
        <w:t xml:space="preserve">лавным администратором доходов </w:t>
      </w:r>
      <w:r w:rsidR="0063678E" w:rsidRPr="00E64ACB">
        <w:rPr>
          <w:rFonts w:eastAsia="Calibri"/>
          <w:sz w:val="28"/>
          <w:szCs w:val="28"/>
          <w:lang w:eastAsia="en-US"/>
        </w:rPr>
        <w:t>бюджета</w:t>
      </w:r>
      <w:r w:rsidR="007E2FAC">
        <w:rPr>
          <w:rFonts w:eastAsia="Calibri"/>
          <w:sz w:val="28"/>
          <w:szCs w:val="28"/>
          <w:lang w:eastAsia="en-US"/>
        </w:rPr>
        <w:t>,</w:t>
      </w:r>
      <w:r w:rsidR="0063678E" w:rsidRPr="00E64ACB">
        <w:rPr>
          <w:rFonts w:eastAsia="Calibri"/>
          <w:sz w:val="28"/>
          <w:szCs w:val="28"/>
          <w:lang w:eastAsia="en-US"/>
        </w:rPr>
        <w:t xml:space="preserve"> </w:t>
      </w:r>
      <w:r w:rsidRPr="00A700E9">
        <w:rPr>
          <w:rFonts w:eastAsia="Calibri"/>
          <w:sz w:val="28"/>
          <w:szCs w:val="28"/>
          <w:lang w:eastAsia="en-US"/>
        </w:rPr>
        <w:t xml:space="preserve">в части неналоговых поступлений в соответствии с инструкцией, утвержденной приказом Министерства финансов Российской Федерации от 28.12.2010 № 191н, </w:t>
      </w:r>
      <w:r w:rsidR="007E2FAC">
        <w:rPr>
          <w:rFonts w:eastAsia="Calibri"/>
          <w:sz w:val="28"/>
          <w:szCs w:val="28"/>
          <w:lang w:eastAsia="en-US"/>
        </w:rPr>
        <w:t xml:space="preserve">- </w:t>
      </w:r>
      <w:r w:rsidRPr="00A700E9">
        <w:rPr>
          <w:rFonts w:eastAsia="Calibri"/>
          <w:sz w:val="28"/>
          <w:szCs w:val="28"/>
          <w:lang w:eastAsia="en-US"/>
        </w:rPr>
        <w:t xml:space="preserve">в </w:t>
      </w:r>
      <w:r w:rsidR="002E051F">
        <w:rPr>
          <w:rFonts w:eastAsia="Calibri"/>
          <w:sz w:val="28"/>
          <w:szCs w:val="28"/>
          <w:lang w:eastAsia="en-US"/>
        </w:rPr>
        <w:t xml:space="preserve">определенный </w:t>
      </w:r>
      <w:r w:rsidR="002E051F" w:rsidRPr="002E051F">
        <w:rPr>
          <w:rFonts w:eastAsia="Calibri"/>
          <w:sz w:val="28"/>
          <w:szCs w:val="28"/>
          <w:lang w:eastAsia="en-US"/>
        </w:rPr>
        <w:t>Главным администратором доходов бюджета</w:t>
      </w:r>
      <w:r w:rsidR="002E051F" w:rsidRPr="00A700E9">
        <w:rPr>
          <w:rFonts w:eastAsia="Calibri"/>
          <w:sz w:val="28"/>
          <w:szCs w:val="28"/>
          <w:lang w:eastAsia="en-US"/>
        </w:rPr>
        <w:t xml:space="preserve"> </w:t>
      </w:r>
      <w:r w:rsidRPr="00A700E9">
        <w:rPr>
          <w:rFonts w:eastAsia="Calibri"/>
          <w:sz w:val="28"/>
          <w:szCs w:val="28"/>
          <w:lang w:eastAsia="en-US"/>
        </w:rPr>
        <w:t>срок сдачи годовой, квартальной и месячной отчетности</w:t>
      </w:r>
      <w:r w:rsidR="006A3398">
        <w:rPr>
          <w:rFonts w:eastAsia="Calibri"/>
          <w:sz w:val="28"/>
          <w:szCs w:val="28"/>
          <w:lang w:eastAsia="en-US"/>
        </w:rPr>
        <w:t>;</w:t>
      </w:r>
      <w:r w:rsidR="007017E5">
        <w:rPr>
          <w:rFonts w:eastAsia="Calibri"/>
          <w:sz w:val="28"/>
          <w:szCs w:val="28"/>
          <w:lang w:eastAsia="en-US"/>
        </w:rPr>
        <w:tab/>
      </w:r>
      <w:proofErr w:type="gramEnd"/>
    </w:p>
    <w:p w:rsidR="00744AC6" w:rsidRPr="001373B2" w:rsidRDefault="00744AC6" w:rsidP="002417C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  <w:lang w:eastAsia="ru-RU"/>
        </w:rPr>
      </w:pPr>
      <w:r w:rsidRPr="001373B2">
        <w:rPr>
          <w:rFonts w:eastAsia="Calibri"/>
          <w:iCs/>
          <w:sz w:val="28"/>
          <w:szCs w:val="28"/>
          <w:lang w:eastAsia="ru-RU"/>
        </w:rPr>
        <w:t>- аналитические материалы по исполнению бюджета города в части администрируемых доходных источников бюджета города;</w:t>
      </w:r>
    </w:p>
    <w:p w:rsidR="00744AC6" w:rsidRPr="001373B2" w:rsidRDefault="00744AC6" w:rsidP="002417C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  <w:lang w:eastAsia="ru-RU"/>
        </w:rPr>
      </w:pPr>
      <w:r w:rsidRPr="001373B2">
        <w:rPr>
          <w:rFonts w:eastAsia="Calibri"/>
          <w:iCs/>
          <w:sz w:val="28"/>
          <w:szCs w:val="28"/>
          <w:lang w:eastAsia="ru-RU"/>
        </w:rPr>
        <w:t>- информаци</w:t>
      </w:r>
      <w:r w:rsidR="00E85F22">
        <w:rPr>
          <w:rFonts w:eastAsia="Calibri"/>
          <w:iCs/>
          <w:sz w:val="28"/>
          <w:szCs w:val="28"/>
          <w:lang w:eastAsia="ru-RU"/>
        </w:rPr>
        <w:t>ю</w:t>
      </w:r>
      <w:r w:rsidRPr="001373B2">
        <w:rPr>
          <w:rFonts w:eastAsia="Calibri"/>
          <w:iCs/>
          <w:sz w:val="28"/>
          <w:szCs w:val="28"/>
          <w:lang w:eastAsia="ru-RU"/>
        </w:rPr>
        <w:t xml:space="preserve"> об изменениях состава и (или) функций администратора доходов;</w:t>
      </w:r>
    </w:p>
    <w:p w:rsidR="00744AC6" w:rsidRPr="00807621" w:rsidRDefault="00744AC6" w:rsidP="002417C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  <w:lang w:eastAsia="ru-RU"/>
        </w:rPr>
      </w:pPr>
      <w:r w:rsidRPr="001373B2">
        <w:rPr>
          <w:rFonts w:eastAsia="Calibri"/>
          <w:iCs/>
          <w:sz w:val="28"/>
          <w:szCs w:val="28"/>
          <w:lang w:eastAsia="ru-RU"/>
        </w:rPr>
        <w:t xml:space="preserve">- иные сведения, необходимые для осуществления полномочий </w:t>
      </w:r>
      <w:r w:rsidR="00807621" w:rsidRPr="001373B2">
        <w:rPr>
          <w:rFonts w:eastAsia="Calibri"/>
          <w:iCs/>
          <w:sz w:val="28"/>
          <w:szCs w:val="28"/>
          <w:lang w:eastAsia="ru-RU"/>
        </w:rPr>
        <w:t>Г</w:t>
      </w:r>
      <w:r w:rsidRPr="001373B2">
        <w:rPr>
          <w:rFonts w:eastAsia="Calibri"/>
          <w:iCs/>
          <w:sz w:val="28"/>
          <w:szCs w:val="28"/>
          <w:lang w:eastAsia="ru-RU"/>
        </w:rPr>
        <w:t>лавного администратора доходов бюджета</w:t>
      </w:r>
      <w:r w:rsidR="00507A4F" w:rsidRPr="001373B2">
        <w:rPr>
          <w:rFonts w:eastAsia="Calibri"/>
          <w:iCs/>
          <w:sz w:val="28"/>
          <w:szCs w:val="28"/>
          <w:lang w:eastAsia="ru-RU"/>
        </w:rPr>
        <w:t xml:space="preserve"> </w:t>
      </w:r>
      <w:r w:rsidR="00807621" w:rsidRPr="001373B2">
        <w:rPr>
          <w:rFonts w:eastAsia="Calibri"/>
          <w:iCs/>
          <w:sz w:val="28"/>
          <w:szCs w:val="28"/>
          <w:lang w:eastAsia="ru-RU"/>
        </w:rPr>
        <w:t xml:space="preserve">– в сроки, определяемые </w:t>
      </w:r>
      <w:r w:rsidR="00507A4F" w:rsidRPr="001373B2">
        <w:rPr>
          <w:rFonts w:eastAsia="Calibri"/>
          <w:iCs/>
          <w:sz w:val="28"/>
          <w:szCs w:val="28"/>
          <w:lang w:eastAsia="ru-RU"/>
        </w:rPr>
        <w:t>Главным администратором доходов бюджета.</w:t>
      </w:r>
    </w:p>
    <w:p w:rsidR="00744AC6" w:rsidRDefault="00744AC6" w:rsidP="00CF09B6">
      <w:pPr>
        <w:suppressAutoHyphens w:val="0"/>
        <w:spacing w:line="264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52978" w:rsidRPr="001373B2" w:rsidRDefault="00F52978" w:rsidP="00845560">
      <w:pPr>
        <w:suppressAutoHyphens w:val="0"/>
        <w:spacing w:line="26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1373B2">
        <w:rPr>
          <w:rFonts w:eastAsia="Calibri"/>
          <w:sz w:val="28"/>
          <w:szCs w:val="28"/>
          <w:lang w:eastAsia="en-US"/>
        </w:rPr>
        <w:t xml:space="preserve">IV. Порядок и сроки сверки отчетных данных бюджетного учета </w:t>
      </w:r>
      <w:r w:rsidR="00CC7E3C" w:rsidRPr="001373B2">
        <w:rPr>
          <w:rFonts w:eastAsia="Calibri"/>
          <w:sz w:val="28"/>
          <w:szCs w:val="28"/>
          <w:lang w:eastAsia="en-US"/>
        </w:rPr>
        <w:t xml:space="preserve">по </w:t>
      </w:r>
      <w:r w:rsidRPr="001373B2">
        <w:rPr>
          <w:rFonts w:eastAsia="Calibri"/>
          <w:sz w:val="28"/>
          <w:szCs w:val="28"/>
          <w:lang w:eastAsia="en-US"/>
        </w:rPr>
        <w:t>администрируемы</w:t>
      </w:r>
      <w:r w:rsidR="00CC7E3C" w:rsidRPr="001373B2">
        <w:rPr>
          <w:rFonts w:eastAsia="Calibri"/>
          <w:sz w:val="28"/>
          <w:szCs w:val="28"/>
          <w:lang w:eastAsia="en-US"/>
        </w:rPr>
        <w:t>м</w:t>
      </w:r>
      <w:r w:rsidRPr="001373B2">
        <w:rPr>
          <w:rFonts w:eastAsia="Calibri"/>
          <w:sz w:val="28"/>
          <w:szCs w:val="28"/>
          <w:lang w:eastAsia="en-US"/>
        </w:rPr>
        <w:t xml:space="preserve"> доход</w:t>
      </w:r>
      <w:r w:rsidR="00CC7E3C" w:rsidRPr="001373B2">
        <w:rPr>
          <w:rFonts w:eastAsia="Calibri"/>
          <w:sz w:val="28"/>
          <w:szCs w:val="28"/>
          <w:lang w:eastAsia="en-US"/>
        </w:rPr>
        <w:t>ам</w:t>
      </w:r>
      <w:r w:rsidRPr="001373B2">
        <w:rPr>
          <w:rFonts w:eastAsia="Calibri"/>
          <w:sz w:val="28"/>
          <w:szCs w:val="28"/>
          <w:lang w:eastAsia="en-US"/>
        </w:rPr>
        <w:t xml:space="preserve"> бюджета </w:t>
      </w:r>
    </w:p>
    <w:p w:rsidR="00415D6B" w:rsidRPr="007F78D2" w:rsidRDefault="00415D6B" w:rsidP="00845560">
      <w:pPr>
        <w:suppressAutoHyphens w:val="0"/>
        <w:spacing w:line="264" w:lineRule="auto"/>
        <w:ind w:firstLine="708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415D6B" w:rsidRPr="001373B2" w:rsidRDefault="003D5C4C" w:rsidP="00194675">
      <w:pPr>
        <w:pStyle w:val="ac"/>
        <w:numPr>
          <w:ilvl w:val="0"/>
          <w:numId w:val="5"/>
        </w:numPr>
        <w:suppressAutoHyphens w:val="0"/>
        <w:spacing w:line="264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1373B2">
        <w:rPr>
          <w:rFonts w:eastAsia="Calibri"/>
          <w:sz w:val="28"/>
          <w:szCs w:val="28"/>
          <w:lang w:eastAsia="en-US"/>
        </w:rPr>
        <w:t>МКУ «</w:t>
      </w:r>
      <w:proofErr w:type="spellStart"/>
      <w:r w:rsidRPr="001373B2">
        <w:rPr>
          <w:rFonts w:eastAsia="Calibri"/>
          <w:sz w:val="28"/>
          <w:szCs w:val="28"/>
          <w:lang w:eastAsia="en-US"/>
        </w:rPr>
        <w:t>Красноярскгортранс</w:t>
      </w:r>
      <w:proofErr w:type="spellEnd"/>
      <w:r w:rsidRPr="001373B2">
        <w:rPr>
          <w:rFonts w:eastAsia="Calibri"/>
          <w:sz w:val="28"/>
          <w:szCs w:val="28"/>
          <w:lang w:eastAsia="en-US"/>
        </w:rPr>
        <w:t xml:space="preserve">» </w:t>
      </w:r>
      <w:r w:rsidR="00740603" w:rsidRPr="001373B2">
        <w:rPr>
          <w:rFonts w:eastAsia="Calibri"/>
          <w:sz w:val="28"/>
          <w:szCs w:val="28"/>
          <w:lang w:eastAsia="en-US"/>
        </w:rPr>
        <w:t xml:space="preserve">ежемесячно </w:t>
      </w:r>
      <w:r w:rsidRPr="001373B2">
        <w:rPr>
          <w:rFonts w:eastAsia="Calibri"/>
          <w:sz w:val="28"/>
          <w:szCs w:val="28"/>
          <w:lang w:eastAsia="en-US"/>
        </w:rPr>
        <w:t xml:space="preserve">проводит сверку отчетных данных бюджетного учета </w:t>
      </w:r>
      <w:r w:rsidR="00415D6B" w:rsidRPr="001373B2">
        <w:rPr>
          <w:rFonts w:eastAsia="Calibri"/>
          <w:sz w:val="28"/>
          <w:szCs w:val="28"/>
          <w:lang w:eastAsia="en-US"/>
        </w:rPr>
        <w:t xml:space="preserve">по </w:t>
      </w:r>
      <w:r w:rsidRPr="001373B2">
        <w:rPr>
          <w:rFonts w:eastAsia="Calibri"/>
          <w:sz w:val="28"/>
          <w:szCs w:val="28"/>
          <w:lang w:eastAsia="en-US"/>
        </w:rPr>
        <w:t>администрируемы</w:t>
      </w:r>
      <w:r w:rsidR="00415D6B" w:rsidRPr="001373B2">
        <w:rPr>
          <w:rFonts w:eastAsia="Calibri"/>
          <w:sz w:val="28"/>
          <w:szCs w:val="28"/>
          <w:lang w:eastAsia="en-US"/>
        </w:rPr>
        <w:t>м</w:t>
      </w:r>
      <w:r w:rsidRPr="001373B2">
        <w:rPr>
          <w:rFonts w:eastAsia="Calibri"/>
          <w:sz w:val="28"/>
          <w:szCs w:val="28"/>
          <w:lang w:eastAsia="en-US"/>
        </w:rPr>
        <w:t xml:space="preserve"> доход</w:t>
      </w:r>
      <w:r w:rsidR="00415D6B" w:rsidRPr="001373B2">
        <w:rPr>
          <w:rFonts w:eastAsia="Calibri"/>
          <w:sz w:val="28"/>
          <w:szCs w:val="28"/>
          <w:lang w:eastAsia="en-US"/>
        </w:rPr>
        <w:t>ам</w:t>
      </w:r>
      <w:r w:rsidRPr="001373B2">
        <w:rPr>
          <w:rFonts w:eastAsia="Calibri"/>
          <w:sz w:val="28"/>
          <w:szCs w:val="28"/>
          <w:lang w:eastAsia="en-US"/>
        </w:rPr>
        <w:t xml:space="preserve"> бюджета города с отчетными данными Управления Федерального казначейства по Красноярскому краю</w:t>
      </w:r>
      <w:r w:rsidR="00B155A5" w:rsidRPr="001373B2">
        <w:rPr>
          <w:rFonts w:eastAsia="Calibri"/>
          <w:sz w:val="28"/>
          <w:szCs w:val="28"/>
          <w:lang w:eastAsia="en-US"/>
        </w:rPr>
        <w:t xml:space="preserve"> о поступлениях, сформированных нарастающим итогом с начала года на первое число текущего месяца</w:t>
      </w:r>
      <w:r w:rsidRPr="001373B2">
        <w:rPr>
          <w:rFonts w:eastAsia="Calibri"/>
          <w:sz w:val="28"/>
          <w:szCs w:val="28"/>
          <w:lang w:eastAsia="en-US"/>
        </w:rPr>
        <w:t xml:space="preserve">. </w:t>
      </w:r>
    </w:p>
    <w:p w:rsidR="003D5C4C" w:rsidRPr="001373B2" w:rsidRDefault="003D5C4C" w:rsidP="00194675">
      <w:pPr>
        <w:pStyle w:val="ac"/>
        <w:numPr>
          <w:ilvl w:val="0"/>
          <w:numId w:val="5"/>
        </w:numPr>
        <w:suppressAutoHyphens w:val="0"/>
        <w:spacing w:line="264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1373B2">
        <w:rPr>
          <w:rFonts w:eastAsia="Calibri"/>
          <w:sz w:val="28"/>
          <w:szCs w:val="28"/>
          <w:lang w:eastAsia="en-US"/>
        </w:rPr>
        <w:t xml:space="preserve">В случае </w:t>
      </w:r>
      <w:r w:rsidR="00740603" w:rsidRPr="001373B2">
        <w:rPr>
          <w:rFonts w:eastAsia="Calibri"/>
          <w:sz w:val="28"/>
          <w:szCs w:val="28"/>
          <w:lang w:eastAsia="en-US"/>
        </w:rPr>
        <w:t xml:space="preserve">выявления </w:t>
      </w:r>
      <w:r w:rsidRPr="001373B2">
        <w:rPr>
          <w:rFonts w:eastAsia="Calibri"/>
          <w:sz w:val="28"/>
          <w:szCs w:val="28"/>
          <w:lang w:eastAsia="en-US"/>
        </w:rPr>
        <w:t xml:space="preserve">расхождений между отчетными данными Управления Федерального казначейства по Красноярскому краю и </w:t>
      </w:r>
      <w:r w:rsidR="00740603" w:rsidRPr="001373B2">
        <w:rPr>
          <w:rFonts w:eastAsia="Calibri"/>
          <w:sz w:val="28"/>
          <w:szCs w:val="28"/>
          <w:lang w:eastAsia="en-US"/>
        </w:rPr>
        <w:t xml:space="preserve">данными бюджетного учета </w:t>
      </w:r>
      <w:r w:rsidRPr="001373B2">
        <w:rPr>
          <w:rFonts w:eastAsia="Calibri"/>
          <w:sz w:val="28"/>
          <w:szCs w:val="28"/>
          <w:lang w:eastAsia="en-US"/>
        </w:rPr>
        <w:t xml:space="preserve">администратора доходов </w:t>
      </w:r>
      <w:r w:rsidR="003E4F78" w:rsidRPr="001373B2">
        <w:rPr>
          <w:rFonts w:eastAsia="Calibri"/>
          <w:sz w:val="28"/>
          <w:szCs w:val="28"/>
          <w:lang w:eastAsia="en-US"/>
        </w:rPr>
        <w:t>МКУ «</w:t>
      </w:r>
      <w:proofErr w:type="spellStart"/>
      <w:r w:rsidR="003E4F78" w:rsidRPr="001373B2">
        <w:rPr>
          <w:rFonts w:eastAsia="Calibri"/>
          <w:sz w:val="28"/>
          <w:szCs w:val="28"/>
          <w:lang w:eastAsia="en-US"/>
        </w:rPr>
        <w:t>Красноярскгортранс</w:t>
      </w:r>
      <w:proofErr w:type="spellEnd"/>
      <w:r w:rsidR="003E4F78" w:rsidRPr="001373B2">
        <w:rPr>
          <w:rFonts w:eastAsia="Calibri"/>
          <w:sz w:val="28"/>
          <w:szCs w:val="28"/>
          <w:lang w:eastAsia="en-US"/>
        </w:rPr>
        <w:t xml:space="preserve">» </w:t>
      </w:r>
      <w:r w:rsidRPr="001373B2">
        <w:rPr>
          <w:rFonts w:eastAsia="Calibri"/>
          <w:sz w:val="28"/>
          <w:szCs w:val="28"/>
          <w:lang w:eastAsia="en-US"/>
        </w:rPr>
        <w:t xml:space="preserve">устанавливает причины указанного расхождения и </w:t>
      </w:r>
      <w:r w:rsidR="00621268" w:rsidRPr="001373B2">
        <w:rPr>
          <w:rFonts w:eastAsia="Calibri"/>
          <w:sz w:val="28"/>
          <w:szCs w:val="28"/>
          <w:lang w:eastAsia="en-US"/>
        </w:rPr>
        <w:t xml:space="preserve">незамедлительно </w:t>
      </w:r>
      <w:r w:rsidRPr="001373B2">
        <w:rPr>
          <w:rFonts w:eastAsia="Calibri"/>
          <w:sz w:val="28"/>
          <w:szCs w:val="28"/>
          <w:lang w:eastAsia="en-US"/>
        </w:rPr>
        <w:t>принимае</w:t>
      </w:r>
      <w:r w:rsidR="003E4F78" w:rsidRPr="001373B2">
        <w:rPr>
          <w:rFonts w:eastAsia="Calibri"/>
          <w:sz w:val="28"/>
          <w:szCs w:val="28"/>
          <w:lang w:eastAsia="en-US"/>
        </w:rPr>
        <w:t>т меры по их устранению.</w:t>
      </w:r>
    </w:p>
    <w:p w:rsidR="00B155A5" w:rsidRPr="00E85F22" w:rsidRDefault="001C545A" w:rsidP="00194675">
      <w:pPr>
        <w:pStyle w:val="ac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E85F22">
        <w:rPr>
          <w:rFonts w:eastAsia="Calibri"/>
          <w:sz w:val="28"/>
          <w:szCs w:val="28"/>
          <w:lang w:eastAsia="en-US"/>
        </w:rPr>
        <w:t>Сверка отчетных данных бюджетного учета по администрируемым доходам с плательщиками осуществляется в течение финансового года по мере возникновения необходимости в зависимости от инициирующей стороны</w:t>
      </w:r>
      <w:r w:rsidR="00E85F22" w:rsidRPr="00E85F22">
        <w:rPr>
          <w:rFonts w:eastAsia="Calibri"/>
          <w:sz w:val="28"/>
          <w:szCs w:val="28"/>
          <w:lang w:eastAsia="en-US"/>
        </w:rPr>
        <w:t>.</w:t>
      </w:r>
      <w:r w:rsidRPr="00E85F22">
        <w:rPr>
          <w:rFonts w:eastAsia="Calibri"/>
          <w:sz w:val="28"/>
          <w:szCs w:val="28"/>
          <w:lang w:eastAsia="en-US"/>
        </w:rPr>
        <w:t xml:space="preserve"> </w:t>
      </w:r>
    </w:p>
    <w:p w:rsidR="003D5C4C" w:rsidRPr="007017E5" w:rsidRDefault="00E85F22" w:rsidP="00CF09B6">
      <w:pPr>
        <w:suppressAutoHyphens w:val="0"/>
        <w:spacing w:line="264" w:lineRule="auto"/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</w:t>
      </w:r>
    </w:p>
    <w:sectPr w:rsidR="003D5C4C" w:rsidRPr="007017E5" w:rsidSect="00D03ECA">
      <w:headerReference w:type="default" r:id="rId11"/>
      <w:pgSz w:w="11906" w:h="16838"/>
      <w:pgMar w:top="284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2F" w:rsidRDefault="00A1792F" w:rsidP="001E074F">
      <w:r>
        <w:separator/>
      </w:r>
    </w:p>
  </w:endnote>
  <w:endnote w:type="continuationSeparator" w:id="0">
    <w:p w:rsidR="00A1792F" w:rsidRDefault="00A1792F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2F" w:rsidRDefault="00A1792F" w:rsidP="001E074F">
      <w:r>
        <w:separator/>
      </w:r>
    </w:p>
  </w:footnote>
  <w:footnote w:type="continuationSeparator" w:id="0">
    <w:p w:rsidR="00A1792F" w:rsidRDefault="00A1792F" w:rsidP="001E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75" w:rsidRDefault="005B0BB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0E70">
      <w:rPr>
        <w:noProof/>
      </w:rPr>
      <w:t>3</w:t>
    </w:r>
    <w:r>
      <w:rPr>
        <w:noProof/>
      </w:rPr>
      <w:fldChar w:fldCharType="end"/>
    </w:r>
  </w:p>
  <w:p w:rsidR="00F62475" w:rsidRDefault="00F624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C1C"/>
    <w:multiLevelType w:val="hybridMultilevel"/>
    <w:tmpl w:val="2A9E588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57384B"/>
    <w:multiLevelType w:val="hybridMultilevel"/>
    <w:tmpl w:val="BEE03148"/>
    <w:lvl w:ilvl="0" w:tplc="04190011">
      <w:start w:val="1"/>
      <w:numFmt w:val="decimal"/>
      <w:lvlText w:val="%1)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46C5D"/>
    <w:multiLevelType w:val="hybridMultilevel"/>
    <w:tmpl w:val="EF1C92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3C2806"/>
    <w:multiLevelType w:val="hybridMultilevel"/>
    <w:tmpl w:val="0A88794C"/>
    <w:lvl w:ilvl="0" w:tplc="70CCE418">
      <w:start w:val="1"/>
      <w:numFmt w:val="decimal"/>
      <w:lvlText w:val="%1."/>
      <w:lvlJc w:val="left"/>
      <w:pPr>
        <w:ind w:left="197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5578A7"/>
    <w:multiLevelType w:val="hybridMultilevel"/>
    <w:tmpl w:val="BD46D452"/>
    <w:lvl w:ilvl="0" w:tplc="F2CE7F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17F84"/>
    <w:multiLevelType w:val="hybridMultilevel"/>
    <w:tmpl w:val="A002E93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9346E6D"/>
    <w:multiLevelType w:val="hybridMultilevel"/>
    <w:tmpl w:val="54080CF4"/>
    <w:lvl w:ilvl="0" w:tplc="3F5E5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73A2C"/>
    <w:multiLevelType w:val="hybridMultilevel"/>
    <w:tmpl w:val="BC6AA52A"/>
    <w:lvl w:ilvl="0" w:tplc="EDD6EBC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200ED"/>
    <w:multiLevelType w:val="hybridMultilevel"/>
    <w:tmpl w:val="70222288"/>
    <w:lvl w:ilvl="0" w:tplc="0D2221EC">
      <w:start w:val="1"/>
      <w:numFmt w:val="decimal"/>
      <w:lvlText w:val="%1."/>
      <w:lvlJc w:val="left"/>
      <w:pPr>
        <w:ind w:left="1773" w:hanging="10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6E4A4D"/>
    <w:multiLevelType w:val="hybridMultilevel"/>
    <w:tmpl w:val="7C44AE98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251F0"/>
    <w:rsid w:val="00025474"/>
    <w:rsid w:val="00036D5F"/>
    <w:rsid w:val="00050735"/>
    <w:rsid w:val="000552BC"/>
    <w:rsid w:val="00057A86"/>
    <w:rsid w:val="000642C9"/>
    <w:rsid w:val="000661AF"/>
    <w:rsid w:val="00077AFA"/>
    <w:rsid w:val="00090DBC"/>
    <w:rsid w:val="00094653"/>
    <w:rsid w:val="000A0883"/>
    <w:rsid w:val="000A4792"/>
    <w:rsid w:val="000D28BD"/>
    <w:rsid w:val="000D4D4D"/>
    <w:rsid w:val="000D4EA8"/>
    <w:rsid w:val="000E271C"/>
    <w:rsid w:val="000E34E6"/>
    <w:rsid w:val="000E4765"/>
    <w:rsid w:val="00100301"/>
    <w:rsid w:val="00101C47"/>
    <w:rsid w:val="001104FF"/>
    <w:rsid w:val="00114CA1"/>
    <w:rsid w:val="00116AA0"/>
    <w:rsid w:val="00122ABC"/>
    <w:rsid w:val="00135F07"/>
    <w:rsid w:val="001373B2"/>
    <w:rsid w:val="001448FF"/>
    <w:rsid w:val="00147D37"/>
    <w:rsid w:val="001573FB"/>
    <w:rsid w:val="00163595"/>
    <w:rsid w:val="00176439"/>
    <w:rsid w:val="001772A4"/>
    <w:rsid w:val="00185CAB"/>
    <w:rsid w:val="00186A6A"/>
    <w:rsid w:val="00194675"/>
    <w:rsid w:val="001B1C61"/>
    <w:rsid w:val="001C545A"/>
    <w:rsid w:val="001D01FF"/>
    <w:rsid w:val="001E074F"/>
    <w:rsid w:val="001F05DD"/>
    <w:rsid w:val="001F3518"/>
    <w:rsid w:val="001F5629"/>
    <w:rsid w:val="001F73E9"/>
    <w:rsid w:val="00217C30"/>
    <w:rsid w:val="00230BAF"/>
    <w:rsid w:val="00240566"/>
    <w:rsid w:val="002417CB"/>
    <w:rsid w:val="0025779B"/>
    <w:rsid w:val="002603C0"/>
    <w:rsid w:val="00260475"/>
    <w:rsid w:val="00261000"/>
    <w:rsid w:val="0026538C"/>
    <w:rsid w:val="00270A27"/>
    <w:rsid w:val="00284275"/>
    <w:rsid w:val="00286CBE"/>
    <w:rsid w:val="002900A7"/>
    <w:rsid w:val="00291160"/>
    <w:rsid w:val="00293F4F"/>
    <w:rsid w:val="002A1FDD"/>
    <w:rsid w:val="002A6013"/>
    <w:rsid w:val="002A7B64"/>
    <w:rsid w:val="002C4793"/>
    <w:rsid w:val="002D1529"/>
    <w:rsid w:val="002D1F98"/>
    <w:rsid w:val="002E051F"/>
    <w:rsid w:val="002E53BF"/>
    <w:rsid w:val="002F5D2C"/>
    <w:rsid w:val="0030481A"/>
    <w:rsid w:val="0032746F"/>
    <w:rsid w:val="00336FBB"/>
    <w:rsid w:val="00342F78"/>
    <w:rsid w:val="00357589"/>
    <w:rsid w:val="003664D0"/>
    <w:rsid w:val="00366514"/>
    <w:rsid w:val="003719F0"/>
    <w:rsid w:val="003720C1"/>
    <w:rsid w:val="00374A6F"/>
    <w:rsid w:val="00374AB2"/>
    <w:rsid w:val="00390734"/>
    <w:rsid w:val="003A4744"/>
    <w:rsid w:val="003A76A5"/>
    <w:rsid w:val="003B10DF"/>
    <w:rsid w:val="003B226C"/>
    <w:rsid w:val="003B329C"/>
    <w:rsid w:val="003B495F"/>
    <w:rsid w:val="003C6F63"/>
    <w:rsid w:val="003D0536"/>
    <w:rsid w:val="003D4462"/>
    <w:rsid w:val="003D5C4C"/>
    <w:rsid w:val="003D5D79"/>
    <w:rsid w:val="003E1FF6"/>
    <w:rsid w:val="003E4F78"/>
    <w:rsid w:val="003F519C"/>
    <w:rsid w:val="00415D6B"/>
    <w:rsid w:val="004254C1"/>
    <w:rsid w:val="00443123"/>
    <w:rsid w:val="0047433D"/>
    <w:rsid w:val="00485A66"/>
    <w:rsid w:val="0048608E"/>
    <w:rsid w:val="004A0257"/>
    <w:rsid w:val="004A763F"/>
    <w:rsid w:val="004B2AFD"/>
    <w:rsid w:val="004C4194"/>
    <w:rsid w:val="004C58B2"/>
    <w:rsid w:val="004D10F5"/>
    <w:rsid w:val="004D18E9"/>
    <w:rsid w:val="004D39F1"/>
    <w:rsid w:val="00507A4F"/>
    <w:rsid w:val="00513D52"/>
    <w:rsid w:val="0052336B"/>
    <w:rsid w:val="00525695"/>
    <w:rsid w:val="00534DEB"/>
    <w:rsid w:val="00536D5C"/>
    <w:rsid w:val="00540C9A"/>
    <w:rsid w:val="005419CD"/>
    <w:rsid w:val="0054619A"/>
    <w:rsid w:val="00557E26"/>
    <w:rsid w:val="00576ADB"/>
    <w:rsid w:val="005822C3"/>
    <w:rsid w:val="00583772"/>
    <w:rsid w:val="00591A2B"/>
    <w:rsid w:val="005B0BB4"/>
    <w:rsid w:val="005B6ECC"/>
    <w:rsid w:val="005C13C2"/>
    <w:rsid w:val="005C2182"/>
    <w:rsid w:val="005C3DF2"/>
    <w:rsid w:val="005C6E21"/>
    <w:rsid w:val="005D29F5"/>
    <w:rsid w:val="005D464B"/>
    <w:rsid w:val="005E0D8B"/>
    <w:rsid w:val="005F0E70"/>
    <w:rsid w:val="005F1A59"/>
    <w:rsid w:val="00605454"/>
    <w:rsid w:val="006161F7"/>
    <w:rsid w:val="0061696C"/>
    <w:rsid w:val="00621268"/>
    <w:rsid w:val="00624060"/>
    <w:rsid w:val="00634CF2"/>
    <w:rsid w:val="0063678E"/>
    <w:rsid w:val="0063721B"/>
    <w:rsid w:val="00655383"/>
    <w:rsid w:val="00662704"/>
    <w:rsid w:val="00664D8A"/>
    <w:rsid w:val="00666A07"/>
    <w:rsid w:val="006814F7"/>
    <w:rsid w:val="00687296"/>
    <w:rsid w:val="006906AD"/>
    <w:rsid w:val="00696CC4"/>
    <w:rsid w:val="006A3398"/>
    <w:rsid w:val="006B410C"/>
    <w:rsid w:val="006C5241"/>
    <w:rsid w:val="006D6CC3"/>
    <w:rsid w:val="006E577A"/>
    <w:rsid w:val="006E7A57"/>
    <w:rsid w:val="006F41D8"/>
    <w:rsid w:val="006F4F20"/>
    <w:rsid w:val="006F77CB"/>
    <w:rsid w:val="006F79B7"/>
    <w:rsid w:val="007017E5"/>
    <w:rsid w:val="00703B70"/>
    <w:rsid w:val="00707573"/>
    <w:rsid w:val="007128AC"/>
    <w:rsid w:val="00721CF4"/>
    <w:rsid w:val="0072432E"/>
    <w:rsid w:val="007345C9"/>
    <w:rsid w:val="007357E8"/>
    <w:rsid w:val="00740603"/>
    <w:rsid w:val="00743CCE"/>
    <w:rsid w:val="00744AC6"/>
    <w:rsid w:val="00750A32"/>
    <w:rsid w:val="00752569"/>
    <w:rsid w:val="00752AA3"/>
    <w:rsid w:val="0076456C"/>
    <w:rsid w:val="00770405"/>
    <w:rsid w:val="007717B9"/>
    <w:rsid w:val="0077284B"/>
    <w:rsid w:val="007835DA"/>
    <w:rsid w:val="007854F3"/>
    <w:rsid w:val="00794BAA"/>
    <w:rsid w:val="00795FCA"/>
    <w:rsid w:val="007A293E"/>
    <w:rsid w:val="007D1C8F"/>
    <w:rsid w:val="007E2FAC"/>
    <w:rsid w:val="007E5F19"/>
    <w:rsid w:val="007F21EF"/>
    <w:rsid w:val="007F78D2"/>
    <w:rsid w:val="00802E7E"/>
    <w:rsid w:val="00807621"/>
    <w:rsid w:val="008273D1"/>
    <w:rsid w:val="00832536"/>
    <w:rsid w:val="00834690"/>
    <w:rsid w:val="00845560"/>
    <w:rsid w:val="00864099"/>
    <w:rsid w:val="008664C8"/>
    <w:rsid w:val="0086657F"/>
    <w:rsid w:val="00891600"/>
    <w:rsid w:val="008A2CB9"/>
    <w:rsid w:val="008A3D48"/>
    <w:rsid w:val="008B39C3"/>
    <w:rsid w:val="008B58F9"/>
    <w:rsid w:val="008B6145"/>
    <w:rsid w:val="008C37F4"/>
    <w:rsid w:val="008C5599"/>
    <w:rsid w:val="008D7FDA"/>
    <w:rsid w:val="008E6D76"/>
    <w:rsid w:val="00916C81"/>
    <w:rsid w:val="009171AF"/>
    <w:rsid w:val="009214EB"/>
    <w:rsid w:val="00933D3E"/>
    <w:rsid w:val="00945B18"/>
    <w:rsid w:val="00946535"/>
    <w:rsid w:val="009651F5"/>
    <w:rsid w:val="009837CF"/>
    <w:rsid w:val="009945C7"/>
    <w:rsid w:val="00995D64"/>
    <w:rsid w:val="009966D1"/>
    <w:rsid w:val="009A2B85"/>
    <w:rsid w:val="009A67E4"/>
    <w:rsid w:val="009B4BC3"/>
    <w:rsid w:val="009B7241"/>
    <w:rsid w:val="009C417A"/>
    <w:rsid w:val="009C5981"/>
    <w:rsid w:val="009D0F03"/>
    <w:rsid w:val="009D4272"/>
    <w:rsid w:val="009E5170"/>
    <w:rsid w:val="009E56EE"/>
    <w:rsid w:val="009E5F99"/>
    <w:rsid w:val="009E77CD"/>
    <w:rsid w:val="00A103ED"/>
    <w:rsid w:val="00A1792F"/>
    <w:rsid w:val="00A20513"/>
    <w:rsid w:val="00A36135"/>
    <w:rsid w:val="00A420FF"/>
    <w:rsid w:val="00A4268F"/>
    <w:rsid w:val="00A463FE"/>
    <w:rsid w:val="00A503B3"/>
    <w:rsid w:val="00A64CD2"/>
    <w:rsid w:val="00A700E9"/>
    <w:rsid w:val="00A721B9"/>
    <w:rsid w:val="00A80CAD"/>
    <w:rsid w:val="00A90F0A"/>
    <w:rsid w:val="00A9242C"/>
    <w:rsid w:val="00AB7793"/>
    <w:rsid w:val="00AD1A4B"/>
    <w:rsid w:val="00B0041D"/>
    <w:rsid w:val="00B155A5"/>
    <w:rsid w:val="00B23F65"/>
    <w:rsid w:val="00B322B2"/>
    <w:rsid w:val="00B3574B"/>
    <w:rsid w:val="00B35CB6"/>
    <w:rsid w:val="00B4331D"/>
    <w:rsid w:val="00B52230"/>
    <w:rsid w:val="00B8081C"/>
    <w:rsid w:val="00B975D1"/>
    <w:rsid w:val="00BA2B05"/>
    <w:rsid w:val="00BB1FAF"/>
    <w:rsid w:val="00BC3937"/>
    <w:rsid w:val="00BD26DB"/>
    <w:rsid w:val="00BD6DFC"/>
    <w:rsid w:val="00BE0F4D"/>
    <w:rsid w:val="00BE1FEC"/>
    <w:rsid w:val="00BE33EE"/>
    <w:rsid w:val="00BE65D1"/>
    <w:rsid w:val="00BF7D11"/>
    <w:rsid w:val="00BF7E63"/>
    <w:rsid w:val="00C13A7A"/>
    <w:rsid w:val="00C25C15"/>
    <w:rsid w:val="00C40158"/>
    <w:rsid w:val="00C40A21"/>
    <w:rsid w:val="00C40A92"/>
    <w:rsid w:val="00C4113B"/>
    <w:rsid w:val="00C44DB2"/>
    <w:rsid w:val="00C503D3"/>
    <w:rsid w:val="00C50BE2"/>
    <w:rsid w:val="00C535AF"/>
    <w:rsid w:val="00C551CA"/>
    <w:rsid w:val="00C623E5"/>
    <w:rsid w:val="00C72A5A"/>
    <w:rsid w:val="00C76C1B"/>
    <w:rsid w:val="00C9193D"/>
    <w:rsid w:val="00C925B9"/>
    <w:rsid w:val="00C92E73"/>
    <w:rsid w:val="00CB18C7"/>
    <w:rsid w:val="00CB47BD"/>
    <w:rsid w:val="00CC7E3C"/>
    <w:rsid w:val="00CD0F63"/>
    <w:rsid w:val="00CD56EE"/>
    <w:rsid w:val="00CE013D"/>
    <w:rsid w:val="00CF09B6"/>
    <w:rsid w:val="00CF3141"/>
    <w:rsid w:val="00CF7071"/>
    <w:rsid w:val="00D026AF"/>
    <w:rsid w:val="00D03ECA"/>
    <w:rsid w:val="00D04D35"/>
    <w:rsid w:val="00D11BA6"/>
    <w:rsid w:val="00D35373"/>
    <w:rsid w:val="00D52152"/>
    <w:rsid w:val="00D525EB"/>
    <w:rsid w:val="00D849F5"/>
    <w:rsid w:val="00D857AC"/>
    <w:rsid w:val="00D9649C"/>
    <w:rsid w:val="00DA0CD0"/>
    <w:rsid w:val="00DA70A1"/>
    <w:rsid w:val="00DB5C1E"/>
    <w:rsid w:val="00DD0DE8"/>
    <w:rsid w:val="00DD5E49"/>
    <w:rsid w:val="00DE0F82"/>
    <w:rsid w:val="00DE48F6"/>
    <w:rsid w:val="00DE4F37"/>
    <w:rsid w:val="00E00B2F"/>
    <w:rsid w:val="00E06335"/>
    <w:rsid w:val="00E36E42"/>
    <w:rsid w:val="00E64ACB"/>
    <w:rsid w:val="00E85F22"/>
    <w:rsid w:val="00E91709"/>
    <w:rsid w:val="00EB3638"/>
    <w:rsid w:val="00EB7A58"/>
    <w:rsid w:val="00EC4004"/>
    <w:rsid w:val="00EE187B"/>
    <w:rsid w:val="00EF2E64"/>
    <w:rsid w:val="00EF2F12"/>
    <w:rsid w:val="00EF37A9"/>
    <w:rsid w:val="00F2646C"/>
    <w:rsid w:val="00F336FF"/>
    <w:rsid w:val="00F40C71"/>
    <w:rsid w:val="00F44D02"/>
    <w:rsid w:val="00F52978"/>
    <w:rsid w:val="00F53197"/>
    <w:rsid w:val="00F55226"/>
    <w:rsid w:val="00F62475"/>
    <w:rsid w:val="00F74A46"/>
    <w:rsid w:val="00F84467"/>
    <w:rsid w:val="00F978CA"/>
    <w:rsid w:val="00FA0FDA"/>
    <w:rsid w:val="00FC56EF"/>
    <w:rsid w:val="00FC77BE"/>
    <w:rsid w:val="00FD2086"/>
    <w:rsid w:val="00FD6940"/>
    <w:rsid w:val="00F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4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basedOn w:val="a0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074F"/>
    <w:rPr>
      <w:rFonts w:eastAsia="Times New Roman"/>
      <w:sz w:val="24"/>
      <w:szCs w:val="24"/>
      <w:lang w:eastAsia="ar-SA"/>
    </w:rPr>
  </w:style>
  <w:style w:type="paragraph" w:styleId="aa">
    <w:name w:val="Body Text Indent"/>
    <w:basedOn w:val="a"/>
    <w:link w:val="ab"/>
    <w:rsid w:val="009A2B85"/>
    <w:pPr>
      <w:suppressAutoHyphens w:val="0"/>
      <w:ind w:firstLine="851"/>
      <w:jc w:val="both"/>
    </w:pPr>
    <w:rPr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A2B85"/>
    <w:rPr>
      <w:rFonts w:eastAsia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5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c">
    <w:name w:val="List Paragraph"/>
    <w:basedOn w:val="a"/>
    <w:uiPriority w:val="34"/>
    <w:qFormat/>
    <w:rsid w:val="00605454"/>
    <w:pPr>
      <w:ind w:left="720"/>
      <w:contextualSpacing/>
    </w:pPr>
  </w:style>
  <w:style w:type="table" w:styleId="ad">
    <w:name w:val="Table Grid"/>
    <w:basedOn w:val="a1"/>
    <w:uiPriority w:val="59"/>
    <w:rsid w:val="005C2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4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basedOn w:val="a0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074F"/>
    <w:rPr>
      <w:rFonts w:eastAsia="Times New Roman"/>
      <w:sz w:val="24"/>
      <w:szCs w:val="24"/>
      <w:lang w:eastAsia="ar-SA"/>
    </w:rPr>
  </w:style>
  <w:style w:type="paragraph" w:styleId="aa">
    <w:name w:val="Body Text Indent"/>
    <w:basedOn w:val="a"/>
    <w:link w:val="ab"/>
    <w:rsid w:val="009A2B85"/>
    <w:pPr>
      <w:suppressAutoHyphens w:val="0"/>
      <w:ind w:firstLine="851"/>
      <w:jc w:val="both"/>
    </w:pPr>
    <w:rPr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A2B85"/>
    <w:rPr>
      <w:rFonts w:eastAsia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5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c">
    <w:name w:val="List Paragraph"/>
    <w:basedOn w:val="a"/>
    <w:uiPriority w:val="34"/>
    <w:qFormat/>
    <w:rsid w:val="00605454"/>
    <w:pPr>
      <w:ind w:left="720"/>
      <w:contextualSpacing/>
    </w:pPr>
  </w:style>
  <w:style w:type="table" w:styleId="ad">
    <w:name w:val="Table Grid"/>
    <w:basedOn w:val="a1"/>
    <w:uiPriority w:val="59"/>
    <w:rsid w:val="005C2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DA4D9E23A3C3419D5584008C026180" ma:contentTypeVersion="1" ma:contentTypeDescription="Создание документа." ma:contentTypeScope="" ma:versionID="744d6d87dee08614556f9206991edb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2EE96D-0929-4049-95E1-53AF78C2D7D4}"/>
</file>

<file path=customXml/itemProps2.xml><?xml version="1.0" encoding="utf-8"?>
<ds:datastoreItem xmlns:ds="http://schemas.openxmlformats.org/officeDocument/2006/customXml" ds:itemID="{E1F9A127-1110-4632-AE71-21E497D7D52A}"/>
</file>

<file path=customXml/itemProps3.xml><?xml version="1.0" encoding="utf-8"?>
<ds:datastoreItem xmlns:ds="http://schemas.openxmlformats.org/officeDocument/2006/customXml" ds:itemID="{8CEBED34-FEFB-417A-8FE6-2D88BD32D1A1}"/>
</file>

<file path=customXml/itemProps4.xml><?xml version="1.0" encoding="utf-8"?>
<ds:datastoreItem xmlns:ds="http://schemas.openxmlformats.org/officeDocument/2006/customXml" ds:itemID="{A7EE5085-5DA1-4885-B438-69E387866668}"/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1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Полякова Татьяна Борисовна</cp:lastModifiedBy>
  <cp:revision>2</cp:revision>
  <cp:lastPrinted>2021-03-10T08:55:00Z</cp:lastPrinted>
  <dcterms:created xsi:type="dcterms:W3CDTF">2021-03-10T09:00:00Z</dcterms:created>
  <dcterms:modified xsi:type="dcterms:W3CDTF">2021-03-10T09:00:00Z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0x010100DEDA4D9E23A3C3419D5584008C026180</vt:lpwstr>
  </property>
</Properties>
</file>